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2AA48A" w14:textId="7519E203" w:rsidR="000A3880" w:rsidRPr="000A3880" w:rsidRDefault="000A3880" w:rsidP="000A3880">
      <w:pPr>
        <w:spacing w:after="0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</w:p>
    <w:p w14:paraId="5CF72796" w14:textId="77777777" w:rsidR="000A3880" w:rsidRPr="000A3880" w:rsidRDefault="000A3880" w:rsidP="000A3880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kern w:val="36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b/>
          <w:bCs/>
          <w:kern w:val="36"/>
          <w:lang w:eastAsia="en-IE"/>
          <w14:ligatures w14:val="none"/>
        </w:rPr>
        <w:t>Job Description</w:t>
      </w:r>
    </w:p>
    <w:p w14:paraId="10B67D3D" w14:textId="77777777" w:rsidR="000A3880" w:rsidRPr="000A3880" w:rsidRDefault="000A3880" w:rsidP="000A3880">
      <w:pPr>
        <w:spacing w:before="100" w:beforeAutospacing="1" w:after="100" w:afterAutospacing="1" w:line="240" w:lineRule="auto"/>
        <w:outlineLvl w:val="1"/>
        <w:rPr>
          <w:rFonts w:ascii="Calibri" w:eastAsia="Times New Roman" w:hAnsi="Calibri" w:cs="Calibri"/>
          <w:b/>
          <w:bCs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b/>
          <w:bCs/>
          <w:kern w:val="0"/>
          <w:lang w:eastAsia="en-IE"/>
          <w14:ligatures w14:val="none"/>
        </w:rPr>
        <w:t>IMBVE Resource Development – Junior Cycle Level 2 Learning Programmes (JCL2LP)</w:t>
      </w:r>
    </w:p>
    <w:p w14:paraId="43EF352C" w14:textId="77777777" w:rsidR="000A3880" w:rsidRPr="000A3880" w:rsidRDefault="000A3880" w:rsidP="000A3880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b/>
          <w:bCs/>
          <w:kern w:val="0"/>
          <w:lang w:eastAsia="en-IE"/>
          <w14:ligatures w14:val="none"/>
        </w:rPr>
        <w:t>Occasional Hourly Staff Member</w:t>
      </w:r>
    </w:p>
    <w:p w14:paraId="4AD7B2AC" w14:textId="77777777" w:rsidR="000A3880" w:rsidRPr="000A3880" w:rsidRDefault="000A3880" w:rsidP="000A3880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b/>
          <w:bCs/>
          <w:kern w:val="0"/>
          <w:lang w:eastAsia="en-IE"/>
          <w14:ligatures w14:val="none"/>
        </w:rPr>
        <w:t>Directorate</w:t>
      </w:r>
    </w:p>
    <w:p w14:paraId="4FEE5A95" w14:textId="77777777" w:rsidR="000A3880" w:rsidRPr="000A3880" w:rsidRDefault="000A3880" w:rsidP="000A3880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>CNS &amp; ETB Patronage / OSD / FET</w:t>
      </w:r>
    </w:p>
    <w:p w14:paraId="0615E7C4" w14:textId="77777777" w:rsidR="000A3880" w:rsidRPr="000A3880" w:rsidRDefault="4241E9B7" w:rsidP="4FEC642C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b/>
          <w:bCs/>
          <w:kern w:val="0"/>
          <w:lang w:eastAsia="en-IE"/>
          <w14:ligatures w14:val="none"/>
        </w:rPr>
        <w:t>Post Title</w:t>
      </w:r>
    </w:p>
    <w:p w14:paraId="1168F152" w14:textId="77777777" w:rsidR="000A3880" w:rsidRPr="000A3880" w:rsidRDefault="000A3880" w:rsidP="000A3880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>IMBVE Resource Development – Junior Cycle Level 2 Learning Programmes (JCL2LP)</w:t>
      </w:r>
    </w:p>
    <w:p w14:paraId="01FE833A" w14:textId="77777777" w:rsidR="000A3880" w:rsidRPr="000A3880" w:rsidRDefault="000A3880" w:rsidP="000A3880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b/>
          <w:bCs/>
          <w:kern w:val="0"/>
          <w:lang w:eastAsia="en-IE"/>
          <w14:ligatures w14:val="none"/>
        </w:rPr>
        <w:t>Duration of Post</w:t>
      </w:r>
    </w:p>
    <w:p w14:paraId="1BFCF089" w14:textId="77777777" w:rsidR="000A3880" w:rsidRPr="000A3880" w:rsidRDefault="000A3880" w:rsidP="000A3880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Fixed-term occasional hourly position from </w:t>
      </w:r>
      <w:r w:rsidRPr="000A3880">
        <w:rPr>
          <w:rFonts w:ascii="Calibri" w:eastAsia="Times New Roman" w:hAnsi="Calibri" w:cs="Calibri"/>
          <w:b/>
          <w:bCs/>
          <w:kern w:val="0"/>
          <w:lang w:eastAsia="en-IE"/>
          <w14:ligatures w14:val="none"/>
        </w:rPr>
        <w:t>1 August to 31 October</w:t>
      </w: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>.</w:t>
      </w:r>
    </w:p>
    <w:p w14:paraId="51A46E8B" w14:textId="77777777" w:rsidR="000A3880" w:rsidRPr="000A3880" w:rsidRDefault="000A3880" w:rsidP="000A3880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b/>
          <w:bCs/>
          <w:kern w:val="0"/>
          <w:lang w:eastAsia="en-IE"/>
          <w14:ligatures w14:val="none"/>
        </w:rPr>
        <w:t>Hours</w:t>
      </w:r>
    </w:p>
    <w:p w14:paraId="2C31B2DF" w14:textId="77777777" w:rsidR="000A3880" w:rsidRPr="000A3880" w:rsidRDefault="000A3880" w:rsidP="000A3880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A total of </w:t>
      </w:r>
      <w:r w:rsidRPr="000A3880">
        <w:rPr>
          <w:rFonts w:ascii="Calibri" w:eastAsia="Times New Roman" w:hAnsi="Calibri" w:cs="Calibri"/>
          <w:b/>
          <w:bCs/>
          <w:kern w:val="0"/>
          <w:lang w:eastAsia="en-IE"/>
          <w14:ligatures w14:val="none"/>
        </w:rPr>
        <w:t>50 hours</w:t>
      </w: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 to be completed during the period of appointment.</w:t>
      </w:r>
    </w:p>
    <w:p w14:paraId="763F689D" w14:textId="00A30B4A" w:rsidR="000A3880" w:rsidRPr="000A3880" w:rsidRDefault="000A3880" w:rsidP="000A3880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b/>
          <w:bCs/>
          <w:kern w:val="0"/>
          <w:lang w:eastAsia="en-IE"/>
          <w14:ligatures w14:val="none"/>
        </w:rPr>
        <w:t>Number of Posts</w:t>
      </w:r>
      <w:r>
        <w:rPr>
          <w:rFonts w:ascii="Calibri" w:eastAsia="Times New Roman" w:hAnsi="Calibri" w:cs="Calibri"/>
          <w:b/>
          <w:bCs/>
          <w:kern w:val="0"/>
          <w:lang w:eastAsia="en-IE"/>
          <w14:ligatures w14:val="none"/>
        </w:rPr>
        <w:t xml:space="preserve">: </w:t>
      </w: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>1</w:t>
      </w:r>
      <w:r>
        <w:rPr>
          <w:rFonts w:ascii="Calibri" w:eastAsia="Times New Roman" w:hAnsi="Calibri" w:cs="Calibri"/>
          <w:b/>
          <w:bCs/>
          <w:kern w:val="0"/>
          <w:lang w:eastAsia="en-IE"/>
          <w14:ligatures w14:val="none"/>
        </w:rPr>
        <w:t>.</w:t>
      </w:r>
    </w:p>
    <w:p w14:paraId="799D487E" w14:textId="77777777" w:rsidR="000A3880" w:rsidRPr="000A3880" w:rsidRDefault="000A3880" w:rsidP="000A3880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kern w:val="36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b/>
          <w:bCs/>
          <w:kern w:val="36"/>
          <w:lang w:eastAsia="en-IE"/>
          <w14:ligatures w14:val="none"/>
        </w:rPr>
        <w:t>Background to the Role</w:t>
      </w:r>
    </w:p>
    <w:p w14:paraId="21F2F48C" w14:textId="77777777" w:rsidR="000A3880" w:rsidRPr="000A3880" w:rsidRDefault="000A3880" w:rsidP="000A3880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Identity, Multi-Belief and Values Education (IMBVE) is the patrons’ curriculum for ETB Community Colleges, Community Hospital Schools and Community Special Schools. Education and Training Boards Ireland </w:t>
      </w:r>
      <w:proofErr w:type="gramStart"/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>is</w:t>
      </w:r>
      <w:proofErr w:type="gramEnd"/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 responsible for providing professional development and support for schools delivering IMBVE.</w:t>
      </w:r>
    </w:p>
    <w:p w14:paraId="009C728F" w14:textId="77777777" w:rsidR="000A3880" w:rsidRPr="000A3880" w:rsidRDefault="000A3880" w:rsidP="000A3880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>Professional development supports to date have included:</w:t>
      </w:r>
    </w:p>
    <w:p w14:paraId="0CE3874F" w14:textId="77777777" w:rsidR="000A3880" w:rsidRPr="000A3880" w:rsidRDefault="000A3880" w:rsidP="000A388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Induction for school leaders </w:t>
      </w:r>
    </w:p>
    <w:p w14:paraId="0FCA8D63" w14:textId="77777777" w:rsidR="000A3880" w:rsidRPr="000A3880" w:rsidRDefault="000A3880" w:rsidP="000A388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Whole staff training </w:t>
      </w:r>
    </w:p>
    <w:p w14:paraId="689EC9F8" w14:textId="77777777" w:rsidR="000A3880" w:rsidRPr="000A3880" w:rsidRDefault="000A3880" w:rsidP="000A388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Ethos coordinator training </w:t>
      </w:r>
    </w:p>
    <w:p w14:paraId="2EB71DBA" w14:textId="77777777" w:rsidR="000A3880" w:rsidRPr="000A3880" w:rsidRDefault="000A3880" w:rsidP="000A388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Continuing Professional Development (CPD) for teachers of IMBVE </w:t>
      </w:r>
    </w:p>
    <w:p w14:paraId="41FC36A5" w14:textId="77777777" w:rsidR="000A3880" w:rsidRPr="000A3880" w:rsidRDefault="000A3880" w:rsidP="000A388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Development of support materials </w:t>
      </w:r>
    </w:p>
    <w:p w14:paraId="56BA5FD1" w14:textId="09F4CD1C" w:rsidR="000A3880" w:rsidRPr="000A3880" w:rsidRDefault="4241E9B7" w:rsidP="4FEC642C">
      <w:pPr>
        <w:spacing w:before="100" w:beforeAutospacing="1" w:after="100" w:afterAutospacing="1" w:line="240" w:lineRule="auto"/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>Teachers of IMBVE have identified a need for support materials aligned with the thematic approach used in the Teachers’ Resource Booklet to support students engaging with Junior Cycle Level 2 Learning Programmes (JCL2LP).To address this need, ETBI intends to develop a dedicated subsection within the Teachers’ Resource Booklet to support IMBVE teachers working with students engaging in JCL2LP in mainstream school settings.</w:t>
      </w:r>
    </w:p>
    <w:p w14:paraId="240B0324" w14:textId="6EC02A98" w:rsidR="4FEC642C" w:rsidRDefault="4FEC642C" w:rsidP="4FEC642C">
      <w:pPr>
        <w:spacing w:beforeAutospacing="1" w:afterAutospacing="1" w:line="240" w:lineRule="auto"/>
        <w:rPr>
          <w:rFonts w:ascii="Calibri" w:eastAsia="Times New Roman" w:hAnsi="Calibri" w:cs="Calibri"/>
          <w:lang w:eastAsia="en-IE"/>
        </w:rPr>
      </w:pPr>
    </w:p>
    <w:p w14:paraId="46FAB07D" w14:textId="4FA7D7DC" w:rsidR="000A3880" w:rsidRPr="000A3880" w:rsidRDefault="000A3880" w:rsidP="000A3880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kern w:val="36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b/>
          <w:bCs/>
          <w:kern w:val="36"/>
          <w:lang w:eastAsia="en-IE"/>
          <w14:ligatures w14:val="none"/>
        </w:rPr>
        <w:lastRenderedPageBreak/>
        <w:t>Purpos</w:t>
      </w:r>
      <w:r>
        <w:rPr>
          <w:rFonts w:ascii="Calibri" w:eastAsia="Times New Roman" w:hAnsi="Calibri" w:cs="Calibri"/>
          <w:b/>
          <w:bCs/>
          <w:kern w:val="36"/>
          <w:lang w:eastAsia="en-IE"/>
          <w14:ligatures w14:val="none"/>
        </w:rPr>
        <w:t xml:space="preserve">e </w:t>
      </w:r>
      <w:r w:rsidRPr="000A3880">
        <w:rPr>
          <w:rFonts w:ascii="Calibri" w:eastAsia="Times New Roman" w:hAnsi="Calibri" w:cs="Calibri"/>
          <w:b/>
          <w:bCs/>
          <w:kern w:val="36"/>
          <w:lang w:eastAsia="en-IE"/>
          <w14:ligatures w14:val="none"/>
        </w:rPr>
        <w:t>of the Role</w:t>
      </w:r>
    </w:p>
    <w:p w14:paraId="443DFC40" w14:textId="27B36B5B" w:rsidR="000A3880" w:rsidRPr="000A3880" w:rsidRDefault="000A3880" w:rsidP="000A3880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>The successful candidate will support the development of teaching and learning resources that integrate the Junior Cycle Level 2 Learning Programmes framework with IMBVE. The resource materials developed will provide practical guidance, methodologies and adaptable classroom supports for teachers and students.</w:t>
      </w:r>
    </w:p>
    <w:p w14:paraId="1902FA18" w14:textId="77777777" w:rsidR="000A3880" w:rsidRPr="000A3880" w:rsidRDefault="000A3880" w:rsidP="000A3880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kern w:val="36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b/>
          <w:bCs/>
          <w:kern w:val="36"/>
          <w:lang w:eastAsia="en-IE"/>
          <w14:ligatures w14:val="none"/>
        </w:rPr>
        <w:t>Key Deliverables and Responsibilities</w:t>
      </w:r>
    </w:p>
    <w:p w14:paraId="22413234" w14:textId="77777777" w:rsidR="000A3880" w:rsidRPr="000A3880" w:rsidRDefault="000A3880" w:rsidP="000A3880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>The successful occasional staff member will:</w:t>
      </w:r>
    </w:p>
    <w:p w14:paraId="3A2FB34E" w14:textId="77777777" w:rsidR="000A3880" w:rsidRPr="000A3880" w:rsidRDefault="000A3880" w:rsidP="000A388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Prepare </w:t>
      </w:r>
      <w:r w:rsidRPr="000A3880">
        <w:rPr>
          <w:rFonts w:ascii="Calibri" w:eastAsia="Times New Roman" w:hAnsi="Calibri" w:cs="Calibri"/>
          <w:b/>
          <w:bCs/>
          <w:kern w:val="0"/>
          <w:lang w:eastAsia="en-IE"/>
          <w14:ligatures w14:val="none"/>
        </w:rPr>
        <w:t>16 units of learning</w:t>
      </w: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 integrating learning, teaching, assessment and reporting requirements from JCL2LP and IMBVE. </w:t>
      </w:r>
    </w:p>
    <w:p w14:paraId="52FE9CF0" w14:textId="77777777" w:rsidR="000A3880" w:rsidRPr="000A3880" w:rsidRDefault="000A3880" w:rsidP="000A388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Provide practical examples demonstrating how JCL2LP can be integrated into IMBVE classroom practice. </w:t>
      </w:r>
    </w:p>
    <w:p w14:paraId="0CD788B8" w14:textId="77777777" w:rsidR="000A3880" w:rsidRPr="000A3880" w:rsidRDefault="000A3880" w:rsidP="000A388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Develop methodologies and strategies to support teachers in implementing personalised learning approaches for students engaging with JCL2LP through IMBVE. </w:t>
      </w:r>
    </w:p>
    <w:p w14:paraId="43A4B30A" w14:textId="77777777" w:rsidR="000A3880" w:rsidRPr="000A3880" w:rsidRDefault="000A3880" w:rsidP="000A388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Design sample worksheets and accompanying activities for each unit of learning which teachers may adapt and personalise for individual student needs. </w:t>
      </w:r>
    </w:p>
    <w:p w14:paraId="5356045E" w14:textId="77777777" w:rsidR="000A3880" w:rsidRPr="000A3880" w:rsidRDefault="4241E9B7" w:rsidP="4FEC642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Contribute to the development of high-quality support materials aligned with the ethos and pedagogical approaches underpinning IMBVE. </w:t>
      </w:r>
    </w:p>
    <w:p w14:paraId="25F26FFA" w14:textId="77777777" w:rsidR="000A3880" w:rsidRPr="000A3880" w:rsidRDefault="000A3880" w:rsidP="000A3880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kern w:val="36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b/>
          <w:bCs/>
          <w:kern w:val="36"/>
          <w:lang w:eastAsia="en-IE"/>
          <w14:ligatures w14:val="none"/>
        </w:rPr>
        <w:t>Essential Requirements</w:t>
      </w:r>
    </w:p>
    <w:p w14:paraId="60BE9DE3" w14:textId="77777777" w:rsidR="000A3880" w:rsidRPr="000A3880" w:rsidRDefault="000A3880" w:rsidP="000A3880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>Applicants must, on the latest date for receipt of applications:</w:t>
      </w:r>
    </w:p>
    <w:p w14:paraId="0BBC0607" w14:textId="77777777" w:rsidR="000A3880" w:rsidRPr="000A3880" w:rsidRDefault="000A3880" w:rsidP="000A388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Hold a recognised relevant degree or equivalent professional/teaching qualification. </w:t>
      </w:r>
    </w:p>
    <w:p w14:paraId="473FF7FC" w14:textId="77777777" w:rsidR="000A3880" w:rsidRPr="000A3880" w:rsidRDefault="000A3880" w:rsidP="000A388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Have deep knowledge and understanding of the IMBVE patrons’ curriculum and its philosophical underpinnings. </w:t>
      </w:r>
    </w:p>
    <w:p w14:paraId="7C195649" w14:textId="77777777" w:rsidR="000A3880" w:rsidRPr="000A3880" w:rsidRDefault="000A3880" w:rsidP="000A388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Have extensive experience tailoring curricula for students following the Level 2 Learning Programmes. </w:t>
      </w:r>
    </w:p>
    <w:p w14:paraId="73102341" w14:textId="77777777" w:rsidR="000A3880" w:rsidRPr="000A3880" w:rsidRDefault="000A3880" w:rsidP="000A388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Be familiar with the ETBI Patrons’ Framework on Ethos. </w:t>
      </w:r>
    </w:p>
    <w:p w14:paraId="4D2574D1" w14:textId="77777777" w:rsidR="000A3880" w:rsidRPr="000A3880" w:rsidRDefault="000A3880" w:rsidP="000A388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Demonstrate excellent communication and presentation skills, including the ability to write to a very high standard in English. </w:t>
      </w:r>
    </w:p>
    <w:p w14:paraId="30FF47AC" w14:textId="77777777" w:rsidR="000A3880" w:rsidRPr="000A3880" w:rsidRDefault="000A3880" w:rsidP="000A388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Demonstrate excellent interpersonal skills and the ability to work collaboratively as part of a team. </w:t>
      </w:r>
    </w:p>
    <w:p w14:paraId="4C6D71D7" w14:textId="77777777" w:rsidR="000A3880" w:rsidRPr="000A3880" w:rsidRDefault="000A3880" w:rsidP="000A388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Have strong organisational and project management skills. </w:t>
      </w:r>
    </w:p>
    <w:p w14:paraId="1DB53593" w14:textId="77777777" w:rsidR="000A3880" w:rsidRPr="000A3880" w:rsidRDefault="000A3880" w:rsidP="000A388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Possess good digital media and ICT skills. </w:t>
      </w:r>
    </w:p>
    <w:p w14:paraId="4BD51487" w14:textId="77777777" w:rsidR="000A3880" w:rsidRPr="000A3880" w:rsidRDefault="000A3880" w:rsidP="000A388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Demonstrate research skills including data gathering, recording, analysis and summarising information. </w:t>
      </w:r>
    </w:p>
    <w:p w14:paraId="48816DDD" w14:textId="60762FF9" w:rsidR="000A3880" w:rsidRDefault="000A3880" w:rsidP="000A3880">
      <w:pPr>
        <w:spacing w:after="0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</w:p>
    <w:p w14:paraId="71144C24" w14:textId="77777777" w:rsidR="000A3880" w:rsidRDefault="000A3880" w:rsidP="000A3880">
      <w:pPr>
        <w:spacing w:after="0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</w:p>
    <w:p w14:paraId="7AB68C97" w14:textId="77777777" w:rsidR="00D32E23" w:rsidRDefault="00D32E23" w:rsidP="000A3880">
      <w:pPr>
        <w:spacing w:after="0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</w:p>
    <w:p w14:paraId="50EA6FE7" w14:textId="77777777" w:rsidR="00D32E23" w:rsidRDefault="00D32E23" w:rsidP="000A3880">
      <w:pPr>
        <w:spacing w:after="0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</w:p>
    <w:p w14:paraId="75EAD111" w14:textId="77777777" w:rsidR="00D32E23" w:rsidRDefault="00D32E23" w:rsidP="000A3880">
      <w:pPr>
        <w:spacing w:after="0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</w:p>
    <w:p w14:paraId="22534583" w14:textId="77777777" w:rsidR="000A3880" w:rsidRPr="000A3880" w:rsidRDefault="000A3880" w:rsidP="000A3880">
      <w:pPr>
        <w:spacing w:after="0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</w:p>
    <w:p w14:paraId="28608390" w14:textId="77777777" w:rsidR="000A3880" w:rsidRPr="000A3880" w:rsidRDefault="000A3880" w:rsidP="000A3880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kern w:val="36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b/>
          <w:bCs/>
          <w:kern w:val="36"/>
          <w:lang w:eastAsia="en-IE"/>
          <w14:ligatures w14:val="none"/>
        </w:rPr>
        <w:lastRenderedPageBreak/>
        <w:t>Desirable Requirements</w:t>
      </w:r>
    </w:p>
    <w:p w14:paraId="19A401B5" w14:textId="77777777" w:rsidR="000A3880" w:rsidRPr="000A3880" w:rsidRDefault="000A3880" w:rsidP="000A3880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>It is desirable that applicants:</w:t>
      </w:r>
    </w:p>
    <w:p w14:paraId="43E240CA" w14:textId="77777777" w:rsidR="000A3880" w:rsidRPr="000A3880" w:rsidRDefault="000A3880" w:rsidP="000A388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Have undertaken additional professional learning relating to IMBVE or ETB school ethos. </w:t>
      </w:r>
    </w:p>
    <w:p w14:paraId="75D66408" w14:textId="6205CFC7" w:rsidR="000A3880" w:rsidRPr="000A3880" w:rsidRDefault="000A3880" w:rsidP="000A388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Hold a postgraduate qualification in a Special Educational Needs (SEN) related area. </w:t>
      </w:r>
    </w:p>
    <w:p w14:paraId="3CC88190" w14:textId="77777777" w:rsidR="000A3880" w:rsidRPr="000A3880" w:rsidRDefault="000A3880" w:rsidP="000A3880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kern w:val="36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b/>
          <w:bCs/>
          <w:kern w:val="36"/>
          <w:lang w:eastAsia="en-IE"/>
          <w14:ligatures w14:val="none"/>
        </w:rPr>
        <w:t>Terms and Conditions</w:t>
      </w:r>
    </w:p>
    <w:p w14:paraId="731F587C" w14:textId="77777777" w:rsidR="000A3880" w:rsidRPr="000A3880" w:rsidRDefault="000A3880" w:rsidP="000A388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This is an occasional hourly staff position. </w:t>
      </w:r>
    </w:p>
    <w:p w14:paraId="149291D3" w14:textId="77777777" w:rsidR="000A3880" w:rsidRPr="000A3880" w:rsidRDefault="000A3880" w:rsidP="000A388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The appointment will run from </w:t>
      </w:r>
      <w:r w:rsidRPr="000A3880">
        <w:rPr>
          <w:rFonts w:ascii="Calibri" w:eastAsia="Times New Roman" w:hAnsi="Calibri" w:cs="Calibri"/>
          <w:b/>
          <w:bCs/>
          <w:kern w:val="0"/>
          <w:lang w:eastAsia="en-IE"/>
          <w14:ligatures w14:val="none"/>
        </w:rPr>
        <w:t>1 August to 31 October</w:t>
      </w: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. </w:t>
      </w:r>
    </w:p>
    <w:p w14:paraId="55F0FA08" w14:textId="77777777" w:rsidR="000A3880" w:rsidRPr="000A3880" w:rsidRDefault="000A3880" w:rsidP="000A388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A total of </w:t>
      </w:r>
      <w:r w:rsidRPr="000A3880">
        <w:rPr>
          <w:rFonts w:ascii="Calibri" w:eastAsia="Times New Roman" w:hAnsi="Calibri" w:cs="Calibri"/>
          <w:b/>
          <w:bCs/>
          <w:kern w:val="0"/>
          <w:lang w:eastAsia="en-IE"/>
          <w14:ligatures w14:val="none"/>
        </w:rPr>
        <w:t>50 hours</w:t>
      </w: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 xml:space="preserve"> will be allocated to the successful candidate. </w:t>
      </w:r>
    </w:p>
    <w:p w14:paraId="06BFED2F" w14:textId="06497832" w:rsidR="003A494B" w:rsidRPr="00796427" w:rsidRDefault="000A3880" w:rsidP="0079642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IE"/>
          <w14:ligatures w14:val="none"/>
        </w:rPr>
      </w:pPr>
      <w:r w:rsidRPr="000A3880">
        <w:rPr>
          <w:rFonts w:ascii="Calibri" w:eastAsia="Times New Roman" w:hAnsi="Calibri" w:cs="Calibri"/>
          <w:kern w:val="0"/>
          <w:lang w:eastAsia="en-IE"/>
          <w14:ligatures w14:val="none"/>
        </w:rPr>
        <w:t>No panel will be formed from this competition.</w:t>
      </w:r>
    </w:p>
    <w:p w14:paraId="139BBECB" w14:textId="77777777" w:rsidR="00942389" w:rsidRDefault="00942389" w:rsidP="00F202F9">
      <w:pPr>
        <w:spacing w:before="100" w:beforeAutospacing="1" w:after="100" w:afterAutospacing="1" w:line="240" w:lineRule="auto"/>
        <w:ind w:left="720"/>
        <w:rPr>
          <w:rFonts w:ascii="Calibri" w:eastAsia="Times New Roman" w:hAnsi="Calibri" w:cs="Calibri"/>
          <w:kern w:val="0"/>
          <w:lang w:eastAsia="en-IE"/>
          <w14:ligatures w14:val="none"/>
        </w:rPr>
      </w:pPr>
    </w:p>
    <w:p w14:paraId="3A3C9392" w14:textId="6A71547B" w:rsidR="001C1961" w:rsidRPr="0074205A" w:rsidRDefault="001C1961" w:rsidP="001C1961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 w:rsidRPr="0074205A">
        <w:rPr>
          <w:rStyle w:val="normaltextrun"/>
          <w:rFonts w:ascii="Calibri" w:hAnsi="Calibri" w:cs="Calibri"/>
        </w:rPr>
        <w:t>The recruitment of the post falls under the ETBI’s Recruitment of Hourly Occasional Staff Policy.</w:t>
      </w:r>
    </w:p>
    <w:p w14:paraId="40F60A5A" w14:textId="0FB694A6" w:rsidR="001C1961" w:rsidRPr="0074205A" w:rsidRDefault="001C1961" w:rsidP="001C1961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14:paraId="39F7EF05" w14:textId="780D0525" w:rsidR="001C1961" w:rsidRPr="0074205A" w:rsidRDefault="1C55E7C0" w:rsidP="4FEC642C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  <w:b/>
          <w:bCs/>
          <w:highlight w:val="yellow"/>
          <w:lang w:val="en-GB"/>
        </w:rPr>
      </w:pPr>
      <w:r w:rsidRPr="0074205A">
        <w:rPr>
          <w:rStyle w:val="normaltextrun"/>
          <w:rFonts w:ascii="Calibri" w:hAnsi="Calibri" w:cs="Calibri"/>
        </w:rPr>
        <w:t>To be considered for this role, please </w:t>
      </w:r>
      <w:r w:rsidRPr="4FEC642C">
        <w:rPr>
          <w:rStyle w:val="normaltextrun"/>
          <w:rFonts w:ascii="Calibri" w:hAnsi="Calibri" w:cs="Calibri"/>
        </w:rPr>
        <w:t>submit by email an up-to-date </w:t>
      </w:r>
      <w:r w:rsidRPr="0074205A">
        <w:rPr>
          <w:rStyle w:val="normaltextrun"/>
          <w:rFonts w:ascii="Calibri" w:hAnsi="Calibri" w:cs="Calibri"/>
          <w:b/>
          <w:bCs/>
        </w:rPr>
        <w:t>curriculum vitae</w:t>
      </w:r>
      <w:r w:rsidR="5A4488BB" w:rsidRPr="4FEC642C">
        <w:rPr>
          <w:rStyle w:val="normaltextrun"/>
          <w:rFonts w:ascii="Calibri" w:hAnsi="Calibri" w:cs="Calibri"/>
          <w:b/>
          <w:bCs/>
        </w:rPr>
        <w:t xml:space="preserve"> </w:t>
      </w:r>
      <w:r w:rsidRPr="4FEC642C">
        <w:rPr>
          <w:rStyle w:val="normaltextrun"/>
          <w:rFonts w:ascii="Calibri" w:hAnsi="Calibri" w:cs="Calibri"/>
        </w:rPr>
        <w:t>including a </w:t>
      </w:r>
      <w:r w:rsidRPr="4FEC642C">
        <w:rPr>
          <w:rStyle w:val="normaltextrun"/>
          <w:rFonts w:ascii="Calibri" w:hAnsi="Calibri" w:cs="Calibri"/>
          <w:b/>
          <w:bCs/>
        </w:rPr>
        <w:t>covering letter of interest</w:t>
      </w:r>
      <w:r w:rsidRPr="4FEC642C">
        <w:rPr>
          <w:rStyle w:val="normaltextrun"/>
          <w:rFonts w:ascii="Calibri" w:hAnsi="Calibri" w:cs="Calibri"/>
        </w:rPr>
        <w:t>, no later than </w:t>
      </w:r>
      <w:r w:rsidRPr="4FEC642C">
        <w:rPr>
          <w:rStyle w:val="normaltextrun"/>
          <w:rFonts w:ascii="Calibri" w:hAnsi="Calibri" w:cs="Calibri"/>
          <w:b/>
          <w:bCs/>
        </w:rPr>
        <w:t xml:space="preserve">12 noon on </w:t>
      </w:r>
      <w:r w:rsidR="006E3C84">
        <w:rPr>
          <w:rStyle w:val="normaltextrun"/>
          <w:rFonts w:ascii="Calibri" w:hAnsi="Calibri" w:cs="Calibri"/>
          <w:b/>
          <w:bCs/>
        </w:rPr>
        <w:t xml:space="preserve">Wednesday, </w:t>
      </w:r>
      <w:r w:rsidR="002837CE">
        <w:rPr>
          <w:rStyle w:val="normaltextrun"/>
          <w:rFonts w:ascii="Calibri" w:hAnsi="Calibri" w:cs="Calibri"/>
          <w:b/>
          <w:bCs/>
        </w:rPr>
        <w:t>10</w:t>
      </w:r>
      <w:r w:rsidR="4F2EC62B" w:rsidRPr="4FEC642C">
        <w:rPr>
          <w:rStyle w:val="normaltextrun"/>
          <w:rFonts w:ascii="Calibri" w:hAnsi="Calibri" w:cs="Calibri"/>
          <w:b/>
          <w:bCs/>
          <w:vertAlign w:val="superscript"/>
        </w:rPr>
        <w:t>th</w:t>
      </w:r>
      <w:r w:rsidR="4F2EC62B" w:rsidRPr="4FEC642C">
        <w:rPr>
          <w:rStyle w:val="normaltextrun"/>
          <w:rFonts w:ascii="Calibri" w:hAnsi="Calibri" w:cs="Calibri"/>
          <w:b/>
          <w:bCs/>
        </w:rPr>
        <w:t xml:space="preserve"> June 2026 to </w:t>
      </w:r>
      <w:hyperlink r:id="rId8">
        <w:r w:rsidR="28FBE29B" w:rsidRPr="4FEC642C">
          <w:rPr>
            <w:rStyle w:val="Hyperlink"/>
            <w:rFonts w:ascii="Calibri" w:hAnsi="Calibri" w:cs="Calibri"/>
          </w:rPr>
          <w:t>jobvacancies@etbi.ie</w:t>
        </w:r>
      </w:hyperlink>
      <w:r w:rsidRPr="4FEC642C">
        <w:rPr>
          <w:rStyle w:val="normaltextrun"/>
          <w:rFonts w:ascii="Calibri" w:hAnsi="Calibri" w:cs="Calibri"/>
        </w:rPr>
        <w:t>.</w:t>
      </w:r>
      <w:r w:rsidRPr="4FEC642C">
        <w:rPr>
          <w:rStyle w:val="normaltextrun"/>
          <w:rFonts w:ascii="Calibri" w:hAnsi="Calibri" w:cs="Calibri"/>
          <w:lang w:val="en-GB"/>
        </w:rPr>
        <w:t xml:space="preserve">  Interviews taking place on </w:t>
      </w:r>
      <w:r w:rsidR="2C5A96B1" w:rsidRPr="4FEC642C">
        <w:rPr>
          <w:rStyle w:val="normaltextrun"/>
          <w:rFonts w:ascii="Calibri" w:hAnsi="Calibri" w:cs="Calibri"/>
          <w:lang w:val="en-GB"/>
        </w:rPr>
        <w:t xml:space="preserve">the week of </w:t>
      </w:r>
      <w:r w:rsidR="002B1367">
        <w:rPr>
          <w:rStyle w:val="normaltextrun"/>
          <w:rFonts w:ascii="Calibri" w:hAnsi="Calibri" w:cs="Calibri"/>
          <w:b/>
          <w:bCs/>
          <w:lang w:val="en-GB"/>
        </w:rPr>
        <w:t>15</w:t>
      </w:r>
      <w:r w:rsidR="2C5A96B1" w:rsidRPr="4FEC642C">
        <w:rPr>
          <w:rStyle w:val="normaltextrun"/>
          <w:rFonts w:ascii="Calibri" w:hAnsi="Calibri" w:cs="Calibri"/>
          <w:b/>
          <w:bCs/>
          <w:vertAlign w:val="superscript"/>
          <w:lang w:val="en-GB"/>
        </w:rPr>
        <w:t>th</w:t>
      </w:r>
      <w:r w:rsidR="2C5A96B1" w:rsidRPr="4FEC642C">
        <w:rPr>
          <w:rStyle w:val="normaltextrun"/>
          <w:rFonts w:ascii="Calibri" w:hAnsi="Calibri" w:cs="Calibri"/>
          <w:b/>
          <w:bCs/>
          <w:lang w:val="en-GB"/>
        </w:rPr>
        <w:t xml:space="preserve"> June 2026.</w:t>
      </w:r>
    </w:p>
    <w:p w14:paraId="0BFADA40" w14:textId="77777777" w:rsidR="003A494B" w:rsidRDefault="003A494B">
      <w:pPr>
        <w:rPr>
          <w:rFonts w:ascii="Calibri" w:hAnsi="Calibri" w:cs="Calibri"/>
        </w:rPr>
      </w:pPr>
    </w:p>
    <w:sectPr w:rsidR="003A49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2F2885"/>
    <w:multiLevelType w:val="multilevel"/>
    <w:tmpl w:val="3B1C1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143D2D"/>
    <w:multiLevelType w:val="multilevel"/>
    <w:tmpl w:val="44B42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7E6895"/>
    <w:multiLevelType w:val="multilevel"/>
    <w:tmpl w:val="EF2E6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9A3C88"/>
    <w:multiLevelType w:val="multilevel"/>
    <w:tmpl w:val="CB589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83352F0"/>
    <w:multiLevelType w:val="multilevel"/>
    <w:tmpl w:val="19648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41817666">
    <w:abstractNumId w:val="0"/>
  </w:num>
  <w:num w:numId="2" w16cid:durableId="2012364460">
    <w:abstractNumId w:val="4"/>
  </w:num>
  <w:num w:numId="3" w16cid:durableId="426999438">
    <w:abstractNumId w:val="1"/>
  </w:num>
  <w:num w:numId="4" w16cid:durableId="556283796">
    <w:abstractNumId w:val="3"/>
  </w:num>
  <w:num w:numId="5" w16cid:durableId="7763645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0E1"/>
    <w:rsid w:val="000A3880"/>
    <w:rsid w:val="00183EA8"/>
    <w:rsid w:val="001C1961"/>
    <w:rsid w:val="002268A3"/>
    <w:rsid w:val="00240020"/>
    <w:rsid w:val="002837CE"/>
    <w:rsid w:val="002B1367"/>
    <w:rsid w:val="003A494B"/>
    <w:rsid w:val="00401F63"/>
    <w:rsid w:val="004200E1"/>
    <w:rsid w:val="004C4A7E"/>
    <w:rsid w:val="005C21E1"/>
    <w:rsid w:val="00604D59"/>
    <w:rsid w:val="00642714"/>
    <w:rsid w:val="006575C5"/>
    <w:rsid w:val="006A1F43"/>
    <w:rsid w:val="006E3C84"/>
    <w:rsid w:val="00706A61"/>
    <w:rsid w:val="0074205A"/>
    <w:rsid w:val="00796427"/>
    <w:rsid w:val="00816E37"/>
    <w:rsid w:val="008D0809"/>
    <w:rsid w:val="009272AE"/>
    <w:rsid w:val="00942389"/>
    <w:rsid w:val="00CA393F"/>
    <w:rsid w:val="00D32E23"/>
    <w:rsid w:val="00E252FC"/>
    <w:rsid w:val="00EA7EB4"/>
    <w:rsid w:val="00F202F9"/>
    <w:rsid w:val="00F747A4"/>
    <w:rsid w:val="00F832E4"/>
    <w:rsid w:val="00FB2EB1"/>
    <w:rsid w:val="00FC5072"/>
    <w:rsid w:val="00FD14A9"/>
    <w:rsid w:val="0D7815BC"/>
    <w:rsid w:val="1C55E7C0"/>
    <w:rsid w:val="28FBE29B"/>
    <w:rsid w:val="2C5A96B1"/>
    <w:rsid w:val="33980C8D"/>
    <w:rsid w:val="4241E9B7"/>
    <w:rsid w:val="4CE5D919"/>
    <w:rsid w:val="4F2EC62B"/>
    <w:rsid w:val="4FEC642C"/>
    <w:rsid w:val="5A4488BB"/>
    <w:rsid w:val="77A5FD37"/>
    <w:rsid w:val="7C41B5C4"/>
    <w:rsid w:val="7CEB7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752E4"/>
  <w15:chartTrackingRefBased/>
  <w15:docId w15:val="{C92A90C8-392C-4392-91D1-5A05574C8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00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00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00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00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00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00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00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00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00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00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00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00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00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00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00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00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00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00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00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00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00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00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00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00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00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00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00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00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00E1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1C19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IE"/>
      <w14:ligatures w14:val="none"/>
    </w:rPr>
  </w:style>
  <w:style w:type="character" w:customStyle="1" w:styleId="normaltextrun">
    <w:name w:val="normaltextrun"/>
    <w:basedOn w:val="DefaultParagraphFont"/>
    <w:rsid w:val="001C1961"/>
  </w:style>
  <w:style w:type="character" w:customStyle="1" w:styleId="eop">
    <w:name w:val="eop"/>
    <w:basedOn w:val="DefaultParagraphFont"/>
    <w:rsid w:val="001C1961"/>
  </w:style>
  <w:style w:type="character" w:styleId="Hyperlink">
    <w:name w:val="Hyperlink"/>
    <w:basedOn w:val="DefaultParagraphFont"/>
    <w:uiPriority w:val="99"/>
    <w:unhideWhenUsed/>
    <w:rsid w:val="004C4A7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4A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obvacancies@etbi.ie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fcd0fb0-1aa9-4191-8c2f-7cc1a1743f52">
      <Terms xmlns="http://schemas.microsoft.com/office/infopath/2007/PartnerControls"/>
    </lcf76f155ced4ddcb4097134ff3c332f>
    <tomtest xmlns="dfcd0fb0-1aa9-4191-8c2f-7cc1a1743f52" xsi:nil="true"/>
    <TaxCatchAll xmlns="cc65825a-a0bb-45af-802b-cdee7593202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8F9ED1BDA86F4C8CB5E04151E4C4A7" ma:contentTypeVersion="19" ma:contentTypeDescription="Create a new document." ma:contentTypeScope="" ma:versionID="849a98992fa719e5ecd5bdde8a470896">
  <xsd:schema xmlns:xsd="http://www.w3.org/2001/XMLSchema" xmlns:xs="http://www.w3.org/2001/XMLSchema" xmlns:p="http://schemas.microsoft.com/office/2006/metadata/properties" xmlns:ns2="cc65825a-a0bb-45af-802b-cdee75932027" xmlns:ns3="dfcd0fb0-1aa9-4191-8c2f-7cc1a1743f52" targetNamespace="http://schemas.microsoft.com/office/2006/metadata/properties" ma:root="true" ma:fieldsID="2f8d2636fc6d4262b2e25101568a2c94" ns2:_="" ns3:_="">
    <xsd:import namespace="cc65825a-a0bb-45af-802b-cdee75932027"/>
    <xsd:import namespace="dfcd0fb0-1aa9-4191-8c2f-7cc1a1743f5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tomtest" minOccurs="0"/>
                <xsd:element ref="ns3:lcf76f155ced4ddcb4097134ff3c332f" minOccurs="0"/>
                <xsd:element ref="ns2:TaxCatchAll" minOccurs="0"/>
                <xsd:element ref="ns3:MediaLengthInSecond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65825a-a0bb-45af-802b-cdee7593202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4ce1df6-efbc-4f99-b49b-1b6a659a5c9a}" ma:internalName="TaxCatchAll" ma:showField="CatchAllData" ma:web="cc65825a-a0bb-45af-802b-cdee7593202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cd0fb0-1aa9-4191-8c2f-7cc1a1743f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tomtest" ma:index="20" nillable="true" ma:displayName="tomtest" ma:format="Dropdown" ma:internalName="tomtest">
      <xsd:simpleType>
        <xsd:restriction base="dms:Text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d2b34b2-806d-487e-8730-e748792832b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9F1D63-7654-4C28-8F75-2D28560B43CA}">
  <ds:schemaRefs>
    <ds:schemaRef ds:uri="http://schemas.microsoft.com/office/2006/metadata/properties"/>
    <ds:schemaRef ds:uri="http://schemas.microsoft.com/office/infopath/2007/PartnerControls"/>
    <ds:schemaRef ds:uri="dfcd0fb0-1aa9-4191-8c2f-7cc1a1743f52"/>
    <ds:schemaRef ds:uri="cc65825a-a0bb-45af-802b-cdee75932027"/>
  </ds:schemaRefs>
</ds:datastoreItem>
</file>

<file path=customXml/itemProps2.xml><?xml version="1.0" encoding="utf-8"?>
<ds:datastoreItem xmlns:ds="http://schemas.openxmlformats.org/officeDocument/2006/customXml" ds:itemID="{5510F8AA-7418-4722-9F60-3DACE3AC9B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65825a-a0bb-45af-802b-cdee75932027"/>
    <ds:schemaRef ds:uri="dfcd0fb0-1aa9-4191-8c2f-7cc1a1743f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F2E8626-8778-4816-8DA5-6CBBDF76512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637</Words>
  <Characters>3631</Characters>
  <Application>Microsoft Office Word</Application>
  <DocSecurity>0</DocSecurity>
  <Lines>30</Lines>
  <Paragraphs>8</Paragraphs>
  <ScaleCrop>false</ScaleCrop>
  <Company/>
  <LinksUpToDate>false</LinksUpToDate>
  <CharactersWithSpaces>4260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O'Connor-Hornibrook</dc:creator>
  <cp:keywords/>
  <dc:description/>
  <cp:lastModifiedBy>Caique Soares</cp:lastModifiedBy>
  <cp:revision>2</cp:revision>
  <dcterms:created xsi:type="dcterms:W3CDTF">2026-05-28T09:20:00Z</dcterms:created>
  <dcterms:modified xsi:type="dcterms:W3CDTF">2026-05-28T09:20:00Z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0x010100DE8F9ED1BDA86F4C8CB5E04151E4C4A7</vt:lpwstr>
  </property>
  <property fmtid="{D5CDD505-2E9C-101B-9397-08002B2CF9AE}" pid="3" name="MediaServiceImageTags">
    <vt:lpwstr/>
  </property>
</Properties>
</file>