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4E123" w14:textId="77777777" w:rsidR="00406EA4" w:rsidRDefault="00406EA4">
      <w:pPr>
        <w:spacing w:after="200" w:line="276" w:lineRule="auto"/>
        <w:ind w:left="3600" w:firstLine="720"/>
        <w:rPr>
          <w:rFonts w:ascii="Calibri" w:eastAsia="Calibri" w:hAnsi="Calibri" w:cs="Calibri"/>
          <w:b/>
          <w:sz w:val="28"/>
        </w:rPr>
      </w:pPr>
      <w:bookmarkStart w:id="0" w:name="_GoBack"/>
      <w:bookmarkEnd w:id="0"/>
    </w:p>
    <w:tbl>
      <w:tblPr>
        <w:tblW w:w="0" w:type="auto"/>
        <w:jc w:val="center"/>
        <w:tblCellMar>
          <w:left w:w="10" w:type="dxa"/>
          <w:right w:w="10" w:type="dxa"/>
        </w:tblCellMar>
        <w:tblLook w:val="0000" w:firstRow="0" w:lastRow="0" w:firstColumn="0" w:lastColumn="0" w:noHBand="0" w:noVBand="0"/>
      </w:tblPr>
      <w:tblGrid>
        <w:gridCol w:w="9026"/>
      </w:tblGrid>
      <w:tr w:rsidR="00406EA4" w14:paraId="22C0F695" w14:textId="77777777">
        <w:trPr>
          <w:jc w:val="center"/>
        </w:trPr>
        <w:tc>
          <w:tcPr>
            <w:tcW w:w="95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3DC524" w14:textId="77777777" w:rsidR="00406EA4" w:rsidRDefault="00406EA4">
            <w:pPr>
              <w:spacing w:after="0" w:line="240" w:lineRule="auto"/>
              <w:jc w:val="center"/>
              <w:rPr>
                <w:rFonts w:ascii="Calibri" w:eastAsia="Calibri" w:hAnsi="Calibri" w:cs="Calibri"/>
              </w:rPr>
            </w:pPr>
          </w:p>
        </w:tc>
      </w:tr>
      <w:tr w:rsidR="00406EA4" w14:paraId="14099888" w14:textId="77777777" w:rsidTr="00EF1A02">
        <w:trPr>
          <w:jc w:val="center"/>
        </w:trPr>
        <w:tc>
          <w:tcPr>
            <w:tcW w:w="9576" w:type="dxa"/>
            <w:tcBorders>
              <w:top w:val="single" w:sz="0" w:space="0" w:color="000000"/>
              <w:left w:val="single" w:sz="0" w:space="0" w:color="000000"/>
              <w:bottom w:val="single" w:sz="4" w:space="0" w:color="4F81BD"/>
              <w:right w:val="single" w:sz="0" w:space="0" w:color="000000"/>
            </w:tcBorders>
            <w:shd w:val="clear" w:color="auto" w:fill="5B9BD5" w:themeFill="accent1"/>
            <w:tcMar>
              <w:left w:w="108" w:type="dxa"/>
              <w:right w:w="108" w:type="dxa"/>
            </w:tcMar>
            <w:vAlign w:val="center"/>
          </w:tcPr>
          <w:p w14:paraId="5FC07962" w14:textId="77777777" w:rsidR="00EF1A02" w:rsidRDefault="00EF1A02">
            <w:pPr>
              <w:spacing w:after="0" w:line="240" w:lineRule="auto"/>
              <w:jc w:val="center"/>
              <w:rPr>
                <w:rFonts w:ascii="Cambria" w:eastAsia="Cambria" w:hAnsi="Cambria" w:cs="Cambria"/>
                <w:sz w:val="80"/>
              </w:rPr>
            </w:pPr>
            <w:r>
              <w:rPr>
                <w:rFonts w:ascii="Cambria" w:eastAsia="Cambria" w:hAnsi="Cambria" w:cs="Cambria"/>
                <w:sz w:val="80"/>
              </w:rPr>
              <w:t xml:space="preserve"> </w:t>
            </w:r>
          </w:p>
          <w:p w14:paraId="75FD9AD6" w14:textId="77777777" w:rsidR="00EF1A02" w:rsidRDefault="00EF1A02">
            <w:pPr>
              <w:spacing w:after="0" w:line="240" w:lineRule="auto"/>
              <w:jc w:val="center"/>
              <w:rPr>
                <w:rFonts w:ascii="Cambria" w:eastAsia="Cambria" w:hAnsi="Cambria" w:cs="Cambria"/>
                <w:sz w:val="80"/>
              </w:rPr>
            </w:pPr>
            <w:r>
              <w:rPr>
                <w:rFonts w:ascii="Cambria" w:eastAsia="Cambria" w:hAnsi="Cambria" w:cs="Cambria"/>
                <w:sz w:val="80"/>
              </w:rPr>
              <w:t xml:space="preserve">Guidelines for the Delivery of Remote CEIP for </w:t>
            </w:r>
          </w:p>
          <w:p w14:paraId="1D29F5B6" w14:textId="77777777" w:rsidR="00406EA4" w:rsidRDefault="00EF1A02">
            <w:pPr>
              <w:spacing w:after="0" w:line="240" w:lineRule="auto"/>
              <w:jc w:val="center"/>
              <w:rPr>
                <w:rFonts w:ascii="Cambria" w:eastAsia="Cambria" w:hAnsi="Cambria" w:cs="Cambria"/>
                <w:sz w:val="80"/>
              </w:rPr>
            </w:pPr>
            <w:r>
              <w:rPr>
                <w:rFonts w:ascii="Cambria" w:eastAsia="Cambria" w:hAnsi="Cambria" w:cs="Cambria"/>
                <w:sz w:val="80"/>
              </w:rPr>
              <w:t xml:space="preserve"> Youthreach Co-ordinators and Management Teams</w:t>
            </w:r>
          </w:p>
          <w:p w14:paraId="6DC4053B" w14:textId="77777777" w:rsidR="00406EA4" w:rsidRDefault="00EF1A02">
            <w:pPr>
              <w:spacing w:after="0" w:line="240" w:lineRule="auto"/>
              <w:jc w:val="center"/>
            </w:pPr>
            <w:r>
              <w:rPr>
                <w:rFonts w:ascii="Cambria" w:eastAsia="Cambria" w:hAnsi="Cambria" w:cs="Cambria"/>
                <w:sz w:val="80"/>
              </w:rPr>
              <w:t xml:space="preserve"> </w:t>
            </w:r>
          </w:p>
        </w:tc>
      </w:tr>
      <w:tr w:rsidR="00406EA4" w14:paraId="5C1DF52E" w14:textId="77777777" w:rsidTr="00EF1A02">
        <w:trPr>
          <w:trHeight w:val="1503"/>
          <w:jc w:val="center"/>
        </w:trPr>
        <w:tc>
          <w:tcPr>
            <w:tcW w:w="9576" w:type="dxa"/>
            <w:tcBorders>
              <w:top w:val="single" w:sz="4" w:space="0" w:color="4F81BD"/>
              <w:left w:val="single" w:sz="0" w:space="0" w:color="000000"/>
              <w:bottom w:val="single" w:sz="0" w:space="0" w:color="000000"/>
              <w:right w:val="single" w:sz="0" w:space="0" w:color="000000"/>
            </w:tcBorders>
            <w:shd w:val="clear" w:color="000000" w:fill="FFFFFF"/>
            <w:tcMar>
              <w:left w:w="108" w:type="dxa"/>
              <w:right w:w="108" w:type="dxa"/>
            </w:tcMar>
            <w:vAlign w:val="center"/>
          </w:tcPr>
          <w:p w14:paraId="4F2D42B1" w14:textId="77777777" w:rsidR="00406EA4" w:rsidRDefault="00406EA4">
            <w:pPr>
              <w:spacing w:after="200" w:line="276" w:lineRule="auto"/>
              <w:rPr>
                <w:rFonts w:ascii="Calibri" w:eastAsia="Calibri" w:hAnsi="Calibri" w:cs="Calibri"/>
              </w:rPr>
            </w:pPr>
          </w:p>
          <w:p w14:paraId="16645D5D" w14:textId="77777777" w:rsidR="00406EA4" w:rsidRDefault="00406EA4">
            <w:pPr>
              <w:spacing w:after="200" w:line="276" w:lineRule="auto"/>
              <w:rPr>
                <w:rFonts w:ascii="Calibri" w:eastAsia="Calibri" w:hAnsi="Calibri" w:cs="Calibri"/>
              </w:rPr>
            </w:pPr>
          </w:p>
          <w:p w14:paraId="235E8331" w14:textId="26DD5EDC" w:rsidR="00EF1A02" w:rsidRPr="00BF38D8" w:rsidRDefault="00BF38D8" w:rsidP="00BF38D8">
            <w:pPr>
              <w:shd w:val="clear" w:color="auto" w:fill="5B9BD5" w:themeFill="accent1"/>
              <w:spacing w:after="200" w:line="276" w:lineRule="auto"/>
              <w:rPr>
                <w:rFonts w:ascii="Calibri" w:eastAsia="Calibri" w:hAnsi="Calibri" w:cs="Calibri"/>
                <w:b/>
                <w:sz w:val="32"/>
                <w:szCs w:val="32"/>
              </w:rPr>
            </w:pPr>
            <w:r>
              <w:rPr>
                <w:rFonts w:ascii="Calibri" w:eastAsia="Calibri" w:hAnsi="Calibri" w:cs="Calibri"/>
                <w:b/>
              </w:rPr>
              <w:t xml:space="preserve">                             </w:t>
            </w:r>
            <w:r w:rsidRPr="00BF38D8">
              <w:rPr>
                <w:rFonts w:ascii="Calibri" w:eastAsia="Calibri" w:hAnsi="Calibri" w:cs="Calibri"/>
                <w:b/>
                <w:sz w:val="32"/>
                <w:szCs w:val="32"/>
              </w:rPr>
              <w:t xml:space="preserve">            </w:t>
            </w:r>
            <w:r>
              <w:rPr>
                <w:rFonts w:ascii="Calibri" w:eastAsia="Calibri" w:hAnsi="Calibri" w:cs="Calibri"/>
                <w:b/>
                <w:sz w:val="32"/>
                <w:szCs w:val="32"/>
              </w:rPr>
              <w:t xml:space="preserve">                    </w:t>
            </w:r>
            <w:r w:rsidR="00CB0EE7" w:rsidRPr="00BF38D8">
              <w:rPr>
                <w:rFonts w:ascii="Calibri" w:eastAsia="Calibri" w:hAnsi="Calibri" w:cs="Calibri"/>
                <w:b/>
                <w:sz w:val="32"/>
                <w:szCs w:val="32"/>
              </w:rPr>
              <w:t>April 2021</w:t>
            </w:r>
          </w:p>
          <w:p w14:paraId="7BDBB06F" w14:textId="77777777" w:rsidR="00406EA4" w:rsidRDefault="00406EA4">
            <w:pPr>
              <w:spacing w:after="200" w:line="276" w:lineRule="auto"/>
              <w:rPr>
                <w:rFonts w:ascii="Calibri" w:eastAsia="Calibri" w:hAnsi="Calibri" w:cs="Calibri"/>
              </w:rPr>
            </w:pPr>
          </w:p>
          <w:p w14:paraId="360C9706" w14:textId="77777777" w:rsidR="00406EA4" w:rsidRDefault="00406EA4">
            <w:pPr>
              <w:spacing w:after="200" w:line="276" w:lineRule="auto"/>
              <w:rPr>
                <w:rFonts w:ascii="Calibri" w:eastAsia="Calibri" w:hAnsi="Calibri" w:cs="Calibri"/>
              </w:rPr>
            </w:pPr>
          </w:p>
          <w:p w14:paraId="1C0A8F08" w14:textId="77777777" w:rsidR="00406EA4" w:rsidRDefault="00406EA4">
            <w:pPr>
              <w:spacing w:after="200" w:line="276" w:lineRule="auto"/>
              <w:rPr>
                <w:rFonts w:ascii="Calibri" w:eastAsia="Calibri" w:hAnsi="Calibri" w:cs="Calibri"/>
              </w:rPr>
            </w:pPr>
          </w:p>
        </w:tc>
      </w:tr>
      <w:tr w:rsidR="00406EA4" w14:paraId="1CEB0A42" w14:textId="77777777">
        <w:trPr>
          <w:jc w:val="center"/>
        </w:trPr>
        <w:tc>
          <w:tcPr>
            <w:tcW w:w="95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53C64C" w14:textId="77777777" w:rsidR="00406EA4" w:rsidRDefault="00406EA4">
            <w:pPr>
              <w:spacing w:after="0" w:line="240" w:lineRule="auto"/>
              <w:jc w:val="center"/>
              <w:rPr>
                <w:rFonts w:ascii="Calibri" w:eastAsia="Calibri" w:hAnsi="Calibri" w:cs="Calibri"/>
              </w:rPr>
            </w:pPr>
          </w:p>
        </w:tc>
      </w:tr>
      <w:tr w:rsidR="00BF38D8" w14:paraId="5B1A37A5" w14:textId="77777777">
        <w:trPr>
          <w:jc w:val="center"/>
        </w:trPr>
        <w:tc>
          <w:tcPr>
            <w:tcW w:w="95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90F4D6D" w14:textId="77777777" w:rsidR="00BF38D8" w:rsidRDefault="00BF38D8">
            <w:pPr>
              <w:spacing w:after="0" w:line="240" w:lineRule="auto"/>
              <w:jc w:val="center"/>
              <w:rPr>
                <w:rFonts w:ascii="Calibri" w:eastAsia="Calibri" w:hAnsi="Calibri" w:cs="Calibri"/>
              </w:rPr>
            </w:pPr>
          </w:p>
        </w:tc>
      </w:tr>
    </w:tbl>
    <w:p w14:paraId="7FF545BD" w14:textId="77777777" w:rsidR="00406EA4" w:rsidRDefault="00406EA4">
      <w:pPr>
        <w:spacing w:after="200" w:line="276" w:lineRule="auto"/>
        <w:rPr>
          <w:rFonts w:ascii="Calibri" w:eastAsia="Calibri" w:hAnsi="Calibri" w:cs="Calibri"/>
        </w:rPr>
      </w:pPr>
    </w:p>
    <w:p w14:paraId="7F815399" w14:textId="77777777" w:rsidR="00406EA4" w:rsidRDefault="00406EA4">
      <w:pPr>
        <w:spacing w:after="200" w:line="276" w:lineRule="auto"/>
        <w:rPr>
          <w:rFonts w:ascii="Calibri" w:eastAsia="Calibri" w:hAnsi="Calibri" w:cs="Calibri"/>
          <w:b/>
          <w:sz w:val="28"/>
        </w:rPr>
      </w:pPr>
    </w:p>
    <w:p w14:paraId="1F71232C" w14:textId="77777777" w:rsidR="00406EA4" w:rsidRDefault="00EF1A02">
      <w:pPr>
        <w:numPr>
          <w:ilvl w:val="0"/>
          <w:numId w:val="1"/>
        </w:numPr>
        <w:spacing w:after="200" w:line="276" w:lineRule="auto"/>
        <w:ind w:left="375" w:hanging="375"/>
        <w:rPr>
          <w:rFonts w:ascii="Calibri" w:eastAsia="Calibri" w:hAnsi="Calibri" w:cs="Calibri"/>
          <w:b/>
          <w:sz w:val="24"/>
        </w:rPr>
      </w:pPr>
      <w:r>
        <w:rPr>
          <w:rFonts w:ascii="Calibri" w:eastAsia="Calibri" w:hAnsi="Calibri" w:cs="Calibri"/>
          <w:b/>
          <w:sz w:val="24"/>
        </w:rPr>
        <w:t xml:space="preserve"> Introduction </w:t>
      </w:r>
    </w:p>
    <w:p w14:paraId="525F1BEF" w14:textId="2049E215" w:rsidR="00406EA4" w:rsidRDefault="00EF1A02">
      <w:pPr>
        <w:spacing w:after="200" w:line="240" w:lineRule="auto"/>
        <w:rPr>
          <w:rFonts w:ascii="Calibri" w:eastAsia="Calibri" w:hAnsi="Calibri" w:cs="Calibri"/>
          <w:sz w:val="24"/>
        </w:rPr>
      </w:pPr>
      <w:r>
        <w:rPr>
          <w:rFonts w:ascii="Calibri" w:eastAsia="Calibri" w:hAnsi="Calibri" w:cs="Calibri"/>
          <w:sz w:val="24"/>
        </w:rPr>
        <w:lastRenderedPageBreak/>
        <w:t>The Remote CEIP Process is a temporary response to COVID 19 in the delive</w:t>
      </w:r>
      <w:r w:rsidR="00F17338">
        <w:rPr>
          <w:rFonts w:ascii="Calibri" w:eastAsia="Calibri" w:hAnsi="Calibri" w:cs="Calibri"/>
          <w:sz w:val="24"/>
        </w:rPr>
        <w:t xml:space="preserve">ry of the regular CEIP, it </w:t>
      </w:r>
      <w:r>
        <w:rPr>
          <w:rFonts w:ascii="Calibri" w:eastAsia="Calibri" w:hAnsi="Calibri" w:cs="Calibri"/>
          <w:sz w:val="24"/>
        </w:rPr>
        <w:t>model</w:t>
      </w:r>
      <w:r w:rsidR="00F17338">
        <w:rPr>
          <w:rFonts w:ascii="Calibri" w:eastAsia="Calibri" w:hAnsi="Calibri" w:cs="Calibri"/>
          <w:sz w:val="24"/>
        </w:rPr>
        <w:t>s</w:t>
      </w:r>
      <w:r>
        <w:rPr>
          <w:rFonts w:ascii="Calibri" w:eastAsia="Calibri" w:hAnsi="Calibri" w:cs="Calibri"/>
          <w:sz w:val="24"/>
        </w:rPr>
        <w:t xml:space="preserve"> the regular CEIP processes where possible, but some of the detailed work involved may be inhibited due to the nature of working online. In essence to ensure real engagement from staff, there is a degree of flexibility enshrined into the process, this flexibility is to be agreed with the facilitator and co-ordinator to ensure that it maximises the commitment of staff in the process.  It is hoped that the most suitable online platforms are used to facilitate the process, such as Zoom or Outlook 365 Teams. This will be agreed locally by the Centre Co-ordinator in conjunction with the Fa</w:t>
      </w:r>
      <w:r w:rsidR="00F17338">
        <w:rPr>
          <w:rFonts w:ascii="Calibri" w:eastAsia="Calibri" w:hAnsi="Calibri" w:cs="Calibri"/>
          <w:sz w:val="24"/>
        </w:rPr>
        <w:t xml:space="preserve">cilitator. These guidelines were </w:t>
      </w:r>
      <w:r>
        <w:rPr>
          <w:rFonts w:ascii="Calibri" w:eastAsia="Calibri" w:hAnsi="Calibri" w:cs="Calibri"/>
          <w:sz w:val="24"/>
        </w:rPr>
        <w:t>developed to ensure that</w:t>
      </w:r>
      <w:r w:rsidR="00F17338">
        <w:rPr>
          <w:rFonts w:ascii="Calibri" w:eastAsia="Calibri" w:hAnsi="Calibri" w:cs="Calibri"/>
          <w:sz w:val="24"/>
        </w:rPr>
        <w:t xml:space="preserve"> the Remote CEIP is delivered consistently</w:t>
      </w:r>
      <w:r w:rsidR="00B80A3F">
        <w:rPr>
          <w:rFonts w:ascii="Calibri" w:eastAsia="Calibri" w:hAnsi="Calibri" w:cs="Calibri"/>
          <w:sz w:val="24"/>
        </w:rPr>
        <w:t xml:space="preserve"> across all Centres</w:t>
      </w:r>
      <w:r w:rsidR="00F17338">
        <w:rPr>
          <w:rFonts w:ascii="Calibri" w:eastAsia="Calibri" w:hAnsi="Calibri" w:cs="Calibri"/>
          <w:sz w:val="24"/>
        </w:rPr>
        <w:t>.  There is</w:t>
      </w:r>
      <w:r>
        <w:rPr>
          <w:rFonts w:ascii="Calibri" w:eastAsia="Calibri" w:hAnsi="Calibri" w:cs="Calibri"/>
          <w:sz w:val="24"/>
        </w:rPr>
        <w:t xml:space="preserve"> room for some deviation at local level based upon the unique circumstances that exists for each Centre. These </w:t>
      </w:r>
      <w:r>
        <w:rPr>
          <w:rFonts w:ascii="Calibri" w:eastAsia="Calibri" w:hAnsi="Calibri" w:cs="Calibri"/>
          <w:color w:val="000000"/>
          <w:sz w:val="24"/>
          <w:shd w:val="clear" w:color="auto" w:fill="FFFFFF"/>
        </w:rPr>
        <w:t xml:space="preserve">guidelines are devised to act as supports to the implementation of Remote CEIP but need to be read in conjunction with the QF CEIP Toolkit for Co-ordinators.  </w:t>
      </w:r>
    </w:p>
    <w:p w14:paraId="25BF8E92" w14:textId="77777777" w:rsidR="00406EA4" w:rsidRDefault="00406EA4">
      <w:pPr>
        <w:spacing w:after="200" w:line="276" w:lineRule="auto"/>
        <w:rPr>
          <w:rFonts w:ascii="Calibri" w:eastAsia="Calibri" w:hAnsi="Calibri" w:cs="Calibri"/>
          <w:b/>
          <w:sz w:val="24"/>
          <w:u w:val="single"/>
        </w:rPr>
      </w:pPr>
    </w:p>
    <w:p w14:paraId="40CD3C59" w14:textId="77777777" w:rsidR="00406EA4" w:rsidRDefault="00406EA4">
      <w:pPr>
        <w:spacing w:after="200" w:line="276" w:lineRule="auto"/>
        <w:rPr>
          <w:rFonts w:ascii="Cambria" w:eastAsia="Cambria" w:hAnsi="Cambria" w:cs="Cambria"/>
          <w:b/>
          <w:sz w:val="24"/>
        </w:rPr>
      </w:pPr>
    </w:p>
    <w:p w14:paraId="1C90FCD9" w14:textId="77777777" w:rsidR="00406EA4" w:rsidRDefault="00EF1A02">
      <w:pPr>
        <w:numPr>
          <w:ilvl w:val="0"/>
          <w:numId w:val="2"/>
        </w:numPr>
        <w:spacing w:after="200" w:line="276" w:lineRule="auto"/>
        <w:ind w:left="360" w:hanging="360"/>
        <w:rPr>
          <w:rFonts w:ascii="Cambria" w:eastAsia="Cambria" w:hAnsi="Cambria" w:cs="Cambria"/>
          <w:b/>
          <w:sz w:val="24"/>
        </w:rPr>
      </w:pPr>
      <w:r>
        <w:rPr>
          <w:rFonts w:ascii="Cambria" w:eastAsia="Cambria" w:hAnsi="Cambria" w:cs="Cambria"/>
          <w:b/>
          <w:sz w:val="24"/>
        </w:rPr>
        <w:t xml:space="preserve">Responsibility of Centre Co-ordinator and Centre Management Team </w:t>
      </w:r>
    </w:p>
    <w:p w14:paraId="0140D47F" w14:textId="77777777" w:rsidR="00406EA4" w:rsidRDefault="00406EA4">
      <w:pPr>
        <w:spacing w:after="200" w:line="276" w:lineRule="auto"/>
        <w:ind w:left="360"/>
        <w:rPr>
          <w:rFonts w:ascii="Cambria" w:eastAsia="Cambria" w:hAnsi="Cambria" w:cs="Cambria"/>
          <w:b/>
          <w:sz w:val="24"/>
        </w:rPr>
      </w:pPr>
    </w:p>
    <w:p w14:paraId="2F24C070" w14:textId="77777777" w:rsidR="00406EA4" w:rsidRDefault="00EF1A02">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t>Co-ordinator to inform ETB and staff of CEIP dates and their responsibilities in the process</w:t>
      </w:r>
    </w:p>
    <w:p w14:paraId="2FF75A49" w14:textId="77777777" w:rsidR="00406EA4" w:rsidRDefault="00EF1A02">
      <w:pPr>
        <w:numPr>
          <w:ilvl w:val="0"/>
          <w:numId w:val="3"/>
        </w:numPr>
        <w:spacing w:after="200" w:line="276" w:lineRule="auto"/>
        <w:ind w:left="3621" w:hanging="360"/>
        <w:rPr>
          <w:rFonts w:ascii="Calibri" w:eastAsia="Calibri" w:hAnsi="Calibri" w:cs="Calibri"/>
          <w:sz w:val="24"/>
        </w:rPr>
      </w:pPr>
      <w:r>
        <w:rPr>
          <w:rFonts w:ascii="Cambria" w:eastAsia="Cambria" w:hAnsi="Cambria" w:cs="Cambria"/>
          <w:sz w:val="24"/>
        </w:rPr>
        <w:t xml:space="preserve">Co ordinator is responsible for organising the remote link connection for staff and QF </w:t>
      </w:r>
      <w:r>
        <w:rPr>
          <w:rFonts w:ascii="Calibri" w:eastAsia="Calibri" w:hAnsi="Calibri" w:cs="Calibri"/>
          <w:sz w:val="24"/>
        </w:rPr>
        <w:t>facilitator</w:t>
      </w:r>
    </w:p>
    <w:p w14:paraId="3F4F8071" w14:textId="77777777" w:rsidR="00406EA4" w:rsidRDefault="00EF1A02">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lastRenderedPageBreak/>
        <w:t>Co-ordinator to email all relevant materials to the CEIP attendee’s e.g. Quality Standard templates, previous agreed Actions, etc.</w:t>
      </w:r>
    </w:p>
    <w:p w14:paraId="67FF500B" w14:textId="77777777" w:rsidR="00406EA4" w:rsidRDefault="00EF1A02">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t xml:space="preserve">Co-ordinator to forward the previous CEIP to facilitator </w:t>
      </w:r>
    </w:p>
    <w:p w14:paraId="48AEA830" w14:textId="77777777" w:rsidR="00406EA4" w:rsidRDefault="00EF1A02">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t>Centre Management Team to collate of Reviews, Centre time line etc.</w:t>
      </w:r>
    </w:p>
    <w:p w14:paraId="6F770C61" w14:textId="4D731366" w:rsidR="00406EA4" w:rsidRDefault="00EF1A02">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t>Centre Management Team to remind staff to have, to hand their own teacher timetable subject reviews, collation of their Learner subject reviews</w:t>
      </w:r>
      <w:r w:rsidR="00B80A3F">
        <w:rPr>
          <w:rFonts w:ascii="Calibri" w:eastAsia="Calibri" w:hAnsi="Calibri" w:cs="Calibri"/>
          <w:sz w:val="24"/>
        </w:rPr>
        <w:t>.</w:t>
      </w:r>
    </w:p>
    <w:p w14:paraId="4522E85D" w14:textId="58151A85" w:rsidR="00406EA4" w:rsidRDefault="00EF1A02">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t>Co-ordin</w:t>
      </w:r>
      <w:r w:rsidR="00B80A3F">
        <w:rPr>
          <w:rFonts w:ascii="Calibri" w:eastAsia="Calibri" w:hAnsi="Calibri" w:cs="Calibri"/>
          <w:sz w:val="24"/>
        </w:rPr>
        <w:t xml:space="preserve">ator inform staff team on the </w:t>
      </w:r>
      <w:r>
        <w:rPr>
          <w:rFonts w:ascii="Calibri" w:eastAsia="Calibri" w:hAnsi="Calibri" w:cs="Calibri"/>
          <w:sz w:val="24"/>
        </w:rPr>
        <w:t xml:space="preserve"> background to the Quality Framework Process</w:t>
      </w:r>
    </w:p>
    <w:p w14:paraId="67390CD4" w14:textId="71E53B6E" w:rsidR="00406EA4" w:rsidRDefault="00B80A3F">
      <w:pPr>
        <w:numPr>
          <w:ilvl w:val="0"/>
          <w:numId w:val="3"/>
        </w:numPr>
        <w:spacing w:after="200" w:line="276" w:lineRule="auto"/>
        <w:ind w:left="3621" w:hanging="360"/>
        <w:rPr>
          <w:rFonts w:ascii="Calibri" w:eastAsia="Calibri" w:hAnsi="Calibri" w:cs="Calibri"/>
          <w:sz w:val="24"/>
        </w:rPr>
      </w:pPr>
      <w:r>
        <w:rPr>
          <w:rFonts w:ascii="Calibri" w:eastAsia="Calibri" w:hAnsi="Calibri" w:cs="Calibri"/>
          <w:sz w:val="24"/>
        </w:rPr>
        <w:t>Initiate d</w:t>
      </w:r>
      <w:r w:rsidR="00EF1A02">
        <w:rPr>
          <w:rFonts w:ascii="Calibri" w:eastAsia="Calibri" w:hAnsi="Calibri" w:cs="Calibri"/>
          <w:sz w:val="24"/>
        </w:rPr>
        <w:t>iscussion on the possi</w:t>
      </w:r>
      <w:r>
        <w:rPr>
          <w:rFonts w:ascii="Calibri" w:eastAsia="Calibri" w:hAnsi="Calibri" w:cs="Calibri"/>
          <w:sz w:val="24"/>
        </w:rPr>
        <w:t xml:space="preserve">bility of  developing </w:t>
      </w:r>
      <w:r w:rsidR="00EF1A02">
        <w:rPr>
          <w:rFonts w:ascii="Calibri" w:eastAsia="Calibri" w:hAnsi="Calibri" w:cs="Calibri"/>
          <w:sz w:val="24"/>
        </w:rPr>
        <w:t xml:space="preserve">working groups within the staff team to take responsibility for aspects of the tasks </w:t>
      </w:r>
      <w:r w:rsidR="00AE2586">
        <w:rPr>
          <w:rFonts w:ascii="Calibri" w:eastAsia="Calibri" w:hAnsi="Calibri" w:cs="Calibri"/>
          <w:sz w:val="24"/>
        </w:rPr>
        <w:t>e.g.,</w:t>
      </w:r>
      <w:r w:rsidR="00EF1A02">
        <w:rPr>
          <w:rFonts w:ascii="Calibri" w:eastAsia="Calibri" w:hAnsi="Calibri" w:cs="Calibri"/>
          <w:sz w:val="24"/>
        </w:rPr>
        <w:t xml:space="preserve"> SCOT Analysis etc.</w:t>
      </w:r>
      <w:r>
        <w:rPr>
          <w:rFonts w:ascii="Calibri" w:eastAsia="Calibri" w:hAnsi="Calibri" w:cs="Calibri"/>
          <w:sz w:val="24"/>
        </w:rPr>
        <w:t xml:space="preserve"> that need to be completed.</w:t>
      </w:r>
    </w:p>
    <w:p w14:paraId="21296579" w14:textId="19169A13" w:rsidR="00F17338" w:rsidRPr="00F17338" w:rsidRDefault="00EF1A02">
      <w:pPr>
        <w:numPr>
          <w:ilvl w:val="0"/>
          <w:numId w:val="3"/>
        </w:numPr>
        <w:spacing w:after="200" w:line="276" w:lineRule="auto"/>
        <w:ind w:left="3621" w:hanging="360"/>
        <w:rPr>
          <w:rFonts w:ascii="Calibri" w:eastAsia="Calibri" w:hAnsi="Calibri" w:cs="Calibri"/>
          <w:sz w:val="24"/>
        </w:rPr>
      </w:pPr>
      <w:r w:rsidRPr="00F17338">
        <w:rPr>
          <w:rFonts w:ascii="Calibri" w:eastAsia="Calibri" w:hAnsi="Calibri" w:cs="Calibri"/>
          <w:sz w:val="24"/>
        </w:rPr>
        <w:t>To ensure that the Staff Evaluations are completed</w:t>
      </w:r>
      <w:r w:rsidR="00F17338" w:rsidRPr="00F17338">
        <w:rPr>
          <w:rFonts w:ascii="Calibri" w:eastAsia="Calibri" w:hAnsi="Calibri" w:cs="Calibri"/>
          <w:sz w:val="24"/>
        </w:rPr>
        <w:t xml:space="preserve"> on the day either manually or online and</w:t>
      </w:r>
      <w:r w:rsidRPr="00F17338">
        <w:rPr>
          <w:rFonts w:ascii="Calibri" w:eastAsia="Calibri" w:hAnsi="Calibri" w:cs="Calibri"/>
          <w:sz w:val="24"/>
        </w:rPr>
        <w:t xml:space="preserve"> returned to the National Co-ordinator </w:t>
      </w:r>
      <w:r w:rsidR="00F17338" w:rsidRPr="00F17338">
        <w:rPr>
          <w:rFonts w:ascii="Calibri" w:eastAsia="Calibri" w:hAnsi="Calibri" w:cs="Calibri"/>
          <w:sz w:val="24"/>
        </w:rPr>
        <w:t>and the facilitator as soon as possible.</w:t>
      </w:r>
    </w:p>
    <w:p w14:paraId="386C0A7F" w14:textId="77777777" w:rsidR="00406EA4" w:rsidRDefault="00406EA4">
      <w:pPr>
        <w:spacing w:after="200" w:line="276" w:lineRule="auto"/>
        <w:rPr>
          <w:rFonts w:ascii="Cambria" w:eastAsia="Cambria" w:hAnsi="Cambria" w:cs="Cambria"/>
          <w:b/>
          <w:sz w:val="24"/>
        </w:rPr>
      </w:pPr>
    </w:p>
    <w:p w14:paraId="23DB86C0" w14:textId="77777777" w:rsidR="00406EA4" w:rsidRDefault="00EF1A02">
      <w:pPr>
        <w:spacing w:after="200" w:line="276" w:lineRule="auto"/>
        <w:rPr>
          <w:rFonts w:ascii="Cambria" w:eastAsia="Cambria" w:hAnsi="Cambria" w:cs="Cambria"/>
          <w:b/>
          <w:sz w:val="24"/>
        </w:rPr>
      </w:pPr>
      <w:r>
        <w:rPr>
          <w:rFonts w:ascii="Cambria" w:eastAsia="Cambria" w:hAnsi="Cambria" w:cs="Cambria"/>
          <w:b/>
          <w:sz w:val="24"/>
        </w:rPr>
        <w:t>Agreed preparation list to be completed by the Centre for CEIP</w:t>
      </w:r>
    </w:p>
    <w:p w14:paraId="37CD3AB5" w14:textId="77777777" w:rsidR="00406EA4" w:rsidRDefault="00EF1A02">
      <w:pPr>
        <w:spacing w:after="200" w:line="276" w:lineRule="auto"/>
        <w:rPr>
          <w:rFonts w:ascii="Cambria" w:eastAsia="Cambria" w:hAnsi="Cambria" w:cs="Cambria"/>
          <w:sz w:val="24"/>
        </w:rPr>
      </w:pPr>
      <w:r>
        <w:rPr>
          <w:rFonts w:ascii="Cambria" w:eastAsia="Cambria" w:hAnsi="Cambria" w:cs="Cambria"/>
          <w:b/>
          <w:sz w:val="24"/>
        </w:rPr>
        <w:t xml:space="preserve">                              Reviews</w:t>
      </w:r>
      <w:r>
        <w:rPr>
          <w:rFonts w:ascii="Cambria" w:eastAsia="Cambria" w:hAnsi="Cambria" w:cs="Cambria"/>
          <w:sz w:val="24"/>
        </w:rPr>
        <w:t>: To be completed prior to CEIP session</w:t>
      </w:r>
    </w:p>
    <w:p w14:paraId="57520C1E"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 xml:space="preserve">Teacher and Learner Subject Reviews </w:t>
      </w:r>
    </w:p>
    <w:p w14:paraId="01A7B6FD"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Learner centre Reviews (Pre-Covid and Post Covid)</w:t>
      </w:r>
    </w:p>
    <w:p w14:paraId="1A23C474"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Parent/ guardian</w:t>
      </w:r>
    </w:p>
    <w:p w14:paraId="693466FD"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Stakeholder’s reviews</w:t>
      </w:r>
    </w:p>
    <w:p w14:paraId="1A5FDCE1"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 xml:space="preserve">ETB Management </w:t>
      </w:r>
    </w:p>
    <w:p w14:paraId="6AA9612D" w14:textId="0AD134AF"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 xml:space="preserve">Local External Agencies </w:t>
      </w:r>
      <w:r w:rsidR="00F17338">
        <w:rPr>
          <w:rFonts w:ascii="Cambria" w:eastAsia="Cambria" w:hAnsi="Cambria" w:cs="Cambria"/>
          <w:sz w:val="24"/>
        </w:rPr>
        <w:t>(Employers</w:t>
      </w:r>
      <w:r>
        <w:rPr>
          <w:rFonts w:ascii="Cambria" w:eastAsia="Cambria" w:hAnsi="Cambria" w:cs="Cambria"/>
          <w:sz w:val="24"/>
        </w:rPr>
        <w:t xml:space="preserve">, if possible) </w:t>
      </w:r>
    </w:p>
    <w:p w14:paraId="7F01F973"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 xml:space="preserve">Centre Mission Statement, Aims and Objectives </w:t>
      </w:r>
    </w:p>
    <w:p w14:paraId="09CBA585"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Centre timeline-  by the full staff team</w:t>
      </w:r>
    </w:p>
    <w:p w14:paraId="649992CA"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Staff CPD</w:t>
      </w:r>
    </w:p>
    <w:p w14:paraId="72A1476A"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Overview of Programmes delivered in the centre</w:t>
      </w:r>
    </w:p>
    <w:p w14:paraId="303DAD43" w14:textId="77777777"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t>Certified /Non certified Programmes</w:t>
      </w:r>
    </w:p>
    <w:p w14:paraId="492CB1A4" w14:textId="1A18DB30" w:rsidR="00406EA4" w:rsidRDefault="00EF1A02">
      <w:pPr>
        <w:numPr>
          <w:ilvl w:val="0"/>
          <w:numId w:val="4"/>
        </w:numPr>
        <w:spacing w:after="200" w:line="276" w:lineRule="auto"/>
        <w:ind w:left="3600" w:hanging="360"/>
        <w:rPr>
          <w:rFonts w:ascii="Cambria" w:eastAsia="Cambria" w:hAnsi="Cambria" w:cs="Cambria"/>
          <w:sz w:val="24"/>
        </w:rPr>
      </w:pPr>
      <w:r>
        <w:rPr>
          <w:rFonts w:ascii="Cambria" w:eastAsia="Cambria" w:hAnsi="Cambria" w:cs="Cambria"/>
          <w:sz w:val="24"/>
        </w:rPr>
        <w:lastRenderedPageBreak/>
        <w:t>Review of 2019/</w:t>
      </w:r>
      <w:r w:rsidR="00D62B0B">
        <w:rPr>
          <w:rFonts w:ascii="Cambria" w:eastAsia="Cambria" w:hAnsi="Cambria" w:cs="Cambria"/>
          <w:sz w:val="24"/>
        </w:rPr>
        <w:t xml:space="preserve">20 Agreed Actions, whichever is appropriate </w:t>
      </w:r>
    </w:p>
    <w:p w14:paraId="52A7B34C" w14:textId="77777777" w:rsidR="00406EA4" w:rsidRDefault="00EF1A02">
      <w:pPr>
        <w:spacing w:after="200" w:line="276" w:lineRule="auto"/>
        <w:rPr>
          <w:rFonts w:ascii="Cambria" w:eastAsia="Cambria" w:hAnsi="Cambria" w:cs="Cambria"/>
          <w:b/>
          <w:sz w:val="24"/>
        </w:rPr>
      </w:pPr>
      <w:r>
        <w:rPr>
          <w:rFonts w:ascii="Cambria" w:eastAsia="Cambria" w:hAnsi="Cambria" w:cs="Cambria"/>
          <w:b/>
          <w:sz w:val="24"/>
        </w:rPr>
        <w:t xml:space="preserve">                             Quality Standards:</w:t>
      </w:r>
    </w:p>
    <w:p w14:paraId="069658D5" w14:textId="035D1D73" w:rsidR="00406EA4" w:rsidRDefault="00EF1A02">
      <w:pPr>
        <w:numPr>
          <w:ilvl w:val="0"/>
          <w:numId w:val="5"/>
        </w:numPr>
        <w:spacing w:after="200" w:line="276" w:lineRule="auto"/>
        <w:ind w:left="3600" w:hanging="360"/>
        <w:rPr>
          <w:rFonts w:ascii="Cambria" w:eastAsia="Cambria" w:hAnsi="Cambria" w:cs="Cambria"/>
          <w:sz w:val="24"/>
        </w:rPr>
      </w:pPr>
      <w:r>
        <w:rPr>
          <w:rFonts w:ascii="Cambria" w:eastAsia="Cambria" w:hAnsi="Cambria" w:cs="Cambria"/>
          <w:sz w:val="24"/>
        </w:rPr>
        <w:t>Review of 2019/20 Agreed Actions</w:t>
      </w:r>
      <w:r w:rsidR="00D62B0B">
        <w:rPr>
          <w:rFonts w:ascii="Cambria" w:eastAsia="Cambria" w:hAnsi="Cambria" w:cs="Cambria"/>
          <w:sz w:val="24"/>
        </w:rPr>
        <w:t xml:space="preserve"> whichever is appropriate</w:t>
      </w:r>
      <w:r>
        <w:rPr>
          <w:rFonts w:ascii="Cambria" w:eastAsia="Cambria" w:hAnsi="Cambria" w:cs="Cambria"/>
          <w:sz w:val="24"/>
        </w:rPr>
        <w:t>, with the full staff team</w:t>
      </w:r>
    </w:p>
    <w:p w14:paraId="50DA9E46" w14:textId="5CFDE9C9" w:rsidR="00406EA4" w:rsidRDefault="00D62B0B">
      <w:pPr>
        <w:numPr>
          <w:ilvl w:val="0"/>
          <w:numId w:val="5"/>
        </w:numPr>
        <w:spacing w:after="200" w:line="276" w:lineRule="auto"/>
        <w:ind w:left="3600" w:hanging="360"/>
        <w:rPr>
          <w:rFonts w:ascii="Cambria" w:eastAsia="Cambria" w:hAnsi="Cambria" w:cs="Cambria"/>
          <w:sz w:val="24"/>
        </w:rPr>
      </w:pPr>
      <w:r>
        <w:rPr>
          <w:rFonts w:ascii="Cambria" w:eastAsia="Cambria" w:hAnsi="Cambria" w:cs="Cambria"/>
          <w:sz w:val="24"/>
        </w:rPr>
        <w:t>Review of Quality</w:t>
      </w:r>
      <w:r w:rsidR="00EF1A02">
        <w:rPr>
          <w:rFonts w:ascii="Cambria" w:eastAsia="Cambria" w:hAnsi="Cambria" w:cs="Cambria"/>
          <w:sz w:val="24"/>
        </w:rPr>
        <w:t xml:space="preserve"> Standards</w:t>
      </w:r>
    </w:p>
    <w:p w14:paraId="6DF6B46D" w14:textId="77777777" w:rsidR="00406EA4" w:rsidRDefault="00EF1A02">
      <w:pPr>
        <w:numPr>
          <w:ilvl w:val="0"/>
          <w:numId w:val="5"/>
        </w:numPr>
        <w:spacing w:after="200" w:line="276" w:lineRule="auto"/>
        <w:ind w:left="4320" w:hanging="360"/>
        <w:rPr>
          <w:rFonts w:ascii="Cambria" w:eastAsia="Cambria" w:hAnsi="Cambria" w:cs="Cambria"/>
          <w:sz w:val="24"/>
        </w:rPr>
      </w:pPr>
      <w:r>
        <w:rPr>
          <w:rFonts w:ascii="Cambria" w:eastAsia="Cambria" w:hAnsi="Cambria" w:cs="Cambria"/>
          <w:sz w:val="24"/>
        </w:rPr>
        <w:t>Q.S. 23 Teaching and Learning</w:t>
      </w:r>
    </w:p>
    <w:p w14:paraId="2C74A100" w14:textId="77777777" w:rsidR="00406EA4" w:rsidRDefault="00EF1A02">
      <w:pPr>
        <w:numPr>
          <w:ilvl w:val="0"/>
          <w:numId w:val="5"/>
        </w:numPr>
        <w:spacing w:after="200" w:line="276" w:lineRule="auto"/>
        <w:ind w:left="4320" w:hanging="360"/>
        <w:rPr>
          <w:rFonts w:ascii="Cambria" w:eastAsia="Cambria" w:hAnsi="Cambria" w:cs="Cambria"/>
          <w:color w:val="C00000"/>
          <w:sz w:val="24"/>
        </w:rPr>
      </w:pPr>
      <w:r>
        <w:rPr>
          <w:rFonts w:ascii="Cambria" w:eastAsia="Cambria" w:hAnsi="Cambria" w:cs="Cambria"/>
          <w:sz w:val="24"/>
        </w:rPr>
        <w:t>Q.S. 5 &amp; 6 Admin and Finance; Record Keeping (</w:t>
      </w:r>
      <w:r>
        <w:rPr>
          <w:rFonts w:ascii="Cambria" w:eastAsia="Cambria" w:hAnsi="Cambria" w:cs="Cambria"/>
          <w:color w:val="C00000"/>
          <w:sz w:val="24"/>
        </w:rPr>
        <w:t xml:space="preserve">to be completed in conjunction with facilitator and Co-ordinator)  </w:t>
      </w:r>
    </w:p>
    <w:p w14:paraId="115149F4" w14:textId="77777777" w:rsidR="00406EA4" w:rsidRDefault="00EF1A02">
      <w:pPr>
        <w:numPr>
          <w:ilvl w:val="0"/>
          <w:numId w:val="5"/>
        </w:numPr>
        <w:spacing w:after="200" w:line="276" w:lineRule="auto"/>
        <w:ind w:left="4320" w:hanging="360"/>
        <w:rPr>
          <w:rFonts w:ascii="Calibri" w:eastAsia="Calibri" w:hAnsi="Calibri" w:cs="Calibri"/>
          <w:sz w:val="24"/>
        </w:rPr>
      </w:pPr>
      <w:r>
        <w:rPr>
          <w:rFonts w:ascii="Calibri" w:eastAsia="Calibri" w:hAnsi="Calibri" w:cs="Calibri"/>
          <w:sz w:val="24"/>
        </w:rPr>
        <w:t xml:space="preserve">Q.S. 18 Child Protection and Safeguarding Policies and Practices </w:t>
      </w:r>
      <w:r>
        <w:rPr>
          <w:rFonts w:ascii="Cambria" w:eastAsia="Cambria" w:hAnsi="Cambria" w:cs="Cambria"/>
          <w:sz w:val="24"/>
        </w:rPr>
        <w:t>(</w:t>
      </w:r>
      <w:r>
        <w:rPr>
          <w:rFonts w:ascii="Cambria" w:eastAsia="Cambria" w:hAnsi="Cambria" w:cs="Cambria"/>
          <w:color w:val="C00000"/>
          <w:sz w:val="24"/>
        </w:rPr>
        <w:t>not mandatory but highly recommended to complete)</w:t>
      </w:r>
      <w:r>
        <w:rPr>
          <w:rFonts w:ascii="Cambria" w:eastAsia="Cambria" w:hAnsi="Cambria" w:cs="Cambria"/>
          <w:sz w:val="24"/>
        </w:rPr>
        <w:t xml:space="preserve"> </w:t>
      </w:r>
    </w:p>
    <w:p w14:paraId="768EDE05" w14:textId="77777777" w:rsidR="00406EA4" w:rsidRDefault="00EF1A02">
      <w:pPr>
        <w:numPr>
          <w:ilvl w:val="0"/>
          <w:numId w:val="5"/>
        </w:numPr>
        <w:spacing w:after="200" w:line="276" w:lineRule="auto"/>
        <w:ind w:left="4320" w:hanging="360"/>
        <w:rPr>
          <w:rFonts w:ascii="Cambria" w:eastAsia="Cambria" w:hAnsi="Cambria" w:cs="Cambria"/>
          <w:sz w:val="24"/>
        </w:rPr>
      </w:pPr>
      <w:r>
        <w:rPr>
          <w:rFonts w:ascii="Cambria" w:eastAsia="Cambria" w:hAnsi="Cambria" w:cs="Cambria"/>
          <w:sz w:val="24"/>
        </w:rPr>
        <w:t>Plus two or three additional Quality Standards</w:t>
      </w:r>
    </w:p>
    <w:p w14:paraId="61E8517D" w14:textId="77777777" w:rsidR="00406EA4" w:rsidRDefault="00EF1A02">
      <w:pPr>
        <w:numPr>
          <w:ilvl w:val="0"/>
          <w:numId w:val="5"/>
        </w:numPr>
        <w:spacing w:after="200" w:line="276" w:lineRule="auto"/>
        <w:ind w:left="4320" w:hanging="360"/>
        <w:rPr>
          <w:rFonts w:ascii="Cambria" w:eastAsia="Cambria" w:hAnsi="Cambria" w:cs="Cambria"/>
          <w:sz w:val="24"/>
        </w:rPr>
      </w:pPr>
      <w:r>
        <w:rPr>
          <w:rFonts w:ascii="Cambria" w:eastAsia="Cambria" w:hAnsi="Cambria" w:cs="Cambria"/>
          <w:sz w:val="24"/>
        </w:rPr>
        <w:t>Review of 2019 Agreed Actions</w:t>
      </w:r>
    </w:p>
    <w:p w14:paraId="77FEE1A0" w14:textId="228B3D5E" w:rsidR="00406EA4" w:rsidRPr="00D62B0B" w:rsidRDefault="00EF1A02" w:rsidP="00D62B0B">
      <w:pPr>
        <w:numPr>
          <w:ilvl w:val="0"/>
          <w:numId w:val="5"/>
        </w:numPr>
        <w:spacing w:after="200" w:line="276" w:lineRule="auto"/>
        <w:ind w:left="4320" w:hanging="360"/>
        <w:rPr>
          <w:rFonts w:ascii="Cambria" w:eastAsia="Cambria" w:hAnsi="Cambria" w:cs="Cambria"/>
          <w:sz w:val="24"/>
        </w:rPr>
      </w:pPr>
      <w:r>
        <w:rPr>
          <w:rFonts w:ascii="Cambria" w:eastAsia="Cambria" w:hAnsi="Cambria" w:cs="Cambria"/>
          <w:sz w:val="24"/>
        </w:rPr>
        <w:t>Review of Cont</w:t>
      </w:r>
      <w:r w:rsidR="00D62B0B">
        <w:rPr>
          <w:rFonts w:ascii="Cambria" w:eastAsia="Cambria" w:hAnsi="Cambria" w:cs="Cambria"/>
          <w:sz w:val="24"/>
        </w:rPr>
        <w:t>ingency Plan that is in place as a result of Covid 19</w:t>
      </w:r>
    </w:p>
    <w:p w14:paraId="0822B409" w14:textId="7431F5F3" w:rsidR="00406EA4" w:rsidRDefault="00EF1A02">
      <w:pPr>
        <w:numPr>
          <w:ilvl w:val="0"/>
          <w:numId w:val="5"/>
        </w:numPr>
        <w:spacing w:after="200" w:line="276" w:lineRule="auto"/>
        <w:ind w:left="4320" w:hanging="360"/>
        <w:rPr>
          <w:rFonts w:ascii="Cambria" w:eastAsia="Cambria" w:hAnsi="Cambria" w:cs="Cambria"/>
          <w:sz w:val="24"/>
        </w:rPr>
      </w:pPr>
      <w:r>
        <w:rPr>
          <w:rFonts w:ascii="Cambria" w:eastAsia="Cambria" w:hAnsi="Cambria" w:cs="Cambria"/>
          <w:sz w:val="24"/>
        </w:rPr>
        <w:lastRenderedPageBreak/>
        <w:t>Exploring engagemen</w:t>
      </w:r>
      <w:r w:rsidR="00D62B0B">
        <w:rPr>
          <w:rFonts w:ascii="Cambria" w:eastAsia="Cambria" w:hAnsi="Cambria" w:cs="Cambria"/>
          <w:sz w:val="24"/>
        </w:rPr>
        <w:t>t further with</w:t>
      </w:r>
      <w:r>
        <w:rPr>
          <w:rFonts w:ascii="Cambria" w:eastAsia="Cambria" w:hAnsi="Cambria" w:cs="Cambria"/>
          <w:sz w:val="24"/>
        </w:rPr>
        <w:t xml:space="preserve"> learners during Covid 19 (if no Contingency Action Plan in place)</w:t>
      </w:r>
    </w:p>
    <w:p w14:paraId="366168F4" w14:textId="4F09EC7E" w:rsidR="00406EA4" w:rsidRDefault="00EF1A02">
      <w:pPr>
        <w:numPr>
          <w:ilvl w:val="0"/>
          <w:numId w:val="5"/>
        </w:numPr>
        <w:spacing w:after="200" w:line="276" w:lineRule="auto"/>
        <w:ind w:left="720" w:hanging="360"/>
        <w:rPr>
          <w:rFonts w:ascii="Cambria" w:eastAsia="Cambria" w:hAnsi="Cambria" w:cs="Cambria"/>
          <w:sz w:val="24"/>
        </w:rPr>
      </w:pPr>
      <w:r>
        <w:rPr>
          <w:rFonts w:ascii="Cambria" w:eastAsia="Cambria" w:hAnsi="Cambria" w:cs="Cambria"/>
          <w:sz w:val="24"/>
        </w:rPr>
        <w:t>On line ‘Staff Evaluation’ of the ‘Remote Process’</w:t>
      </w:r>
    </w:p>
    <w:p w14:paraId="52042E82" w14:textId="46BE5410" w:rsidR="00406EA4" w:rsidRPr="00F17338" w:rsidRDefault="00F17338" w:rsidP="00F17338">
      <w:pPr>
        <w:numPr>
          <w:ilvl w:val="0"/>
          <w:numId w:val="5"/>
        </w:numPr>
        <w:spacing w:after="200" w:line="276" w:lineRule="auto"/>
        <w:ind w:left="720" w:hanging="360"/>
        <w:rPr>
          <w:rFonts w:ascii="Cambria" w:eastAsia="Cambria" w:hAnsi="Cambria" w:cs="Cambria"/>
          <w:sz w:val="24"/>
        </w:rPr>
      </w:pPr>
      <w:r>
        <w:rPr>
          <w:rFonts w:ascii="Cambria" w:eastAsia="Cambria" w:hAnsi="Cambria" w:cs="Cambria"/>
          <w:sz w:val="24"/>
        </w:rPr>
        <w:t xml:space="preserve">Co-ordinators </w:t>
      </w:r>
      <w:r w:rsidR="00D62B0B">
        <w:rPr>
          <w:rFonts w:ascii="Cambria" w:eastAsia="Cambria" w:hAnsi="Cambria" w:cs="Cambria"/>
          <w:sz w:val="24"/>
        </w:rPr>
        <w:t xml:space="preserve">is responsible </w:t>
      </w:r>
      <w:r w:rsidR="00EF1A02" w:rsidRPr="00F17338">
        <w:rPr>
          <w:rFonts w:ascii="Cambria" w:eastAsia="Cambria" w:hAnsi="Cambria" w:cs="Cambria"/>
          <w:sz w:val="24"/>
        </w:rPr>
        <w:t xml:space="preserve">to </w:t>
      </w:r>
      <w:r w:rsidR="00B80A3F">
        <w:rPr>
          <w:rFonts w:ascii="Cambria" w:eastAsia="Cambria" w:hAnsi="Cambria" w:cs="Cambria"/>
          <w:sz w:val="24"/>
        </w:rPr>
        <w:t xml:space="preserve">ensure the completion </w:t>
      </w:r>
      <w:r w:rsidR="00B80A3F" w:rsidRPr="00F17338">
        <w:rPr>
          <w:rFonts w:ascii="Cambria" w:eastAsia="Cambria" w:hAnsi="Cambria" w:cs="Cambria"/>
          <w:sz w:val="24"/>
        </w:rPr>
        <w:t>the</w:t>
      </w:r>
      <w:r w:rsidR="00B80A3F">
        <w:rPr>
          <w:rFonts w:ascii="Cambria" w:eastAsia="Cambria" w:hAnsi="Cambria" w:cs="Cambria"/>
          <w:sz w:val="24"/>
        </w:rPr>
        <w:t xml:space="preserve"> final report, however, the task of putting the report together could be completed by a staff member.</w:t>
      </w:r>
    </w:p>
    <w:p w14:paraId="05791137" w14:textId="77777777" w:rsidR="00406EA4" w:rsidRDefault="00406EA4">
      <w:pPr>
        <w:spacing w:after="0" w:line="240" w:lineRule="auto"/>
        <w:rPr>
          <w:rFonts w:ascii="Cambria" w:eastAsia="Cambria" w:hAnsi="Cambria" w:cs="Cambria"/>
          <w:b/>
          <w:sz w:val="24"/>
        </w:rPr>
      </w:pPr>
    </w:p>
    <w:p w14:paraId="1096123F" w14:textId="77777777" w:rsidR="00406EA4" w:rsidRDefault="00EF1A02">
      <w:pPr>
        <w:spacing w:after="0" w:line="240" w:lineRule="auto"/>
        <w:rPr>
          <w:rFonts w:ascii="Cambria" w:eastAsia="Cambria" w:hAnsi="Cambria" w:cs="Cambria"/>
          <w:b/>
          <w:color w:val="FF0000"/>
          <w:sz w:val="24"/>
        </w:rPr>
      </w:pPr>
      <w:r>
        <w:rPr>
          <w:rFonts w:ascii="Cambria" w:eastAsia="Cambria" w:hAnsi="Cambria" w:cs="Cambria"/>
          <w:b/>
          <w:sz w:val="24"/>
        </w:rPr>
        <w:t xml:space="preserve">1.2 Overview of the different Sessions of the Remote CEIP </w:t>
      </w:r>
    </w:p>
    <w:p w14:paraId="6846B541" w14:textId="77777777" w:rsidR="00406EA4" w:rsidRDefault="00406EA4">
      <w:pPr>
        <w:spacing w:after="200" w:line="276" w:lineRule="auto"/>
        <w:rPr>
          <w:rFonts w:ascii="Cambria" w:eastAsia="Cambria" w:hAnsi="Cambria" w:cs="Cambria"/>
          <w:b/>
          <w:color w:val="FF0000"/>
          <w:sz w:val="24"/>
        </w:rPr>
      </w:pPr>
    </w:p>
    <w:p w14:paraId="6DBF2AD5" w14:textId="6D080026" w:rsidR="00406EA4" w:rsidRPr="00B80A3F" w:rsidRDefault="00EF1A02" w:rsidP="00B80A3F">
      <w:pPr>
        <w:spacing w:after="200" w:line="276" w:lineRule="auto"/>
        <w:rPr>
          <w:rFonts w:ascii="Cambria" w:eastAsia="Cambria" w:hAnsi="Cambria" w:cs="Cambria"/>
          <w:sz w:val="24"/>
        </w:rPr>
      </w:pPr>
      <w:r>
        <w:rPr>
          <w:rFonts w:ascii="Cambria" w:eastAsia="Cambria" w:hAnsi="Cambria" w:cs="Cambria"/>
          <w:sz w:val="24"/>
        </w:rPr>
        <w:t xml:space="preserve">The length of the various sessions gives a rough timeframe for the completion of the tasks identified. However, this is totally up to the QF facilitator, co-ordinator and the staff team as to how they want the length of time devoted to each session. This will depend on the availability of staff for the timeslots and the progress made in covering the tasks identified in the different sessions. </w:t>
      </w:r>
    </w:p>
    <w:p w14:paraId="59DB1E25" w14:textId="77777777" w:rsidR="00406EA4" w:rsidRDefault="00EF1A02">
      <w:pPr>
        <w:tabs>
          <w:tab w:val="left" w:pos="570"/>
        </w:tabs>
        <w:spacing w:after="200" w:line="276" w:lineRule="auto"/>
        <w:rPr>
          <w:rFonts w:ascii="Cambria" w:eastAsia="Cambria" w:hAnsi="Cambria" w:cs="Cambria"/>
          <w:b/>
          <w:color w:val="000000"/>
          <w:sz w:val="24"/>
        </w:rPr>
      </w:pPr>
      <w:r w:rsidRPr="00D62B0B">
        <w:rPr>
          <w:rFonts w:ascii="Cambria" w:eastAsia="Cambria" w:hAnsi="Cambria" w:cs="Cambria"/>
          <w:b/>
          <w:color w:val="000000"/>
          <w:sz w:val="24"/>
        </w:rPr>
        <w:t>1.3 Material to be covered in the Sessions.</w:t>
      </w:r>
      <w:r>
        <w:rPr>
          <w:rFonts w:ascii="Cambria" w:eastAsia="Cambria" w:hAnsi="Cambria" w:cs="Cambria"/>
          <w:b/>
          <w:color w:val="000000"/>
          <w:sz w:val="24"/>
        </w:rPr>
        <w:t xml:space="preserve"> </w:t>
      </w:r>
    </w:p>
    <w:p w14:paraId="46205984" w14:textId="7A6F8DB0" w:rsidR="00406EA4" w:rsidRPr="00D62B0B" w:rsidRDefault="00EF1A02">
      <w:pPr>
        <w:spacing w:after="200" w:line="276" w:lineRule="auto"/>
        <w:jc w:val="center"/>
        <w:rPr>
          <w:rFonts w:ascii="Cambria" w:eastAsia="Cambria" w:hAnsi="Cambria" w:cs="Cambria"/>
          <w:b/>
          <w:sz w:val="24"/>
        </w:rPr>
      </w:pPr>
      <w:r w:rsidRPr="00286AA4">
        <w:rPr>
          <w:rFonts w:ascii="Cambria" w:eastAsia="Cambria" w:hAnsi="Cambria" w:cs="Cambria"/>
          <w:b/>
          <w:sz w:val="24"/>
          <w:highlight w:val="cyan"/>
        </w:rPr>
        <w:t xml:space="preserve">Session 1 – (2.5hrs with </w:t>
      </w:r>
      <w:r w:rsidR="00D62B0B" w:rsidRPr="00286AA4">
        <w:rPr>
          <w:rFonts w:ascii="Cambria" w:eastAsia="Cambria" w:hAnsi="Cambria" w:cs="Cambria"/>
          <w:b/>
          <w:sz w:val="24"/>
          <w:highlight w:val="cyan"/>
        </w:rPr>
        <w:t>15-minute</w:t>
      </w:r>
      <w:r w:rsidRPr="00286AA4">
        <w:rPr>
          <w:rFonts w:ascii="Cambria" w:eastAsia="Cambria" w:hAnsi="Cambria" w:cs="Cambria"/>
          <w:b/>
          <w:sz w:val="24"/>
          <w:highlight w:val="cyan"/>
        </w:rPr>
        <w:t xml:space="preserve"> break)</w:t>
      </w:r>
    </w:p>
    <w:p w14:paraId="62170241" w14:textId="77777777" w:rsidR="00406EA4" w:rsidRDefault="00EF1A02">
      <w:pPr>
        <w:numPr>
          <w:ilvl w:val="0"/>
          <w:numId w:val="6"/>
        </w:numPr>
        <w:spacing w:after="200" w:line="276" w:lineRule="auto"/>
        <w:ind w:left="720" w:hanging="360"/>
        <w:rPr>
          <w:rFonts w:ascii="Cambria" w:eastAsia="Cambria" w:hAnsi="Cambria" w:cs="Cambria"/>
          <w:color w:val="FF0000"/>
          <w:sz w:val="24"/>
        </w:rPr>
      </w:pPr>
      <w:r>
        <w:rPr>
          <w:rFonts w:ascii="Cambria" w:eastAsia="Cambria" w:hAnsi="Cambria" w:cs="Cambria"/>
          <w:sz w:val="24"/>
        </w:rPr>
        <w:t xml:space="preserve">Ground rules </w:t>
      </w:r>
    </w:p>
    <w:p w14:paraId="27BE67A2" w14:textId="77777777" w:rsidR="00406EA4" w:rsidRDefault="00EF1A02">
      <w:pPr>
        <w:numPr>
          <w:ilvl w:val="0"/>
          <w:numId w:val="6"/>
        </w:numPr>
        <w:spacing w:after="200" w:line="276" w:lineRule="auto"/>
        <w:ind w:left="720" w:hanging="360"/>
        <w:rPr>
          <w:rFonts w:ascii="Cambria" w:eastAsia="Cambria" w:hAnsi="Cambria" w:cs="Cambria"/>
          <w:sz w:val="24"/>
        </w:rPr>
      </w:pPr>
      <w:r>
        <w:rPr>
          <w:rFonts w:ascii="Cambria" w:eastAsia="Cambria" w:hAnsi="Cambria" w:cs="Cambria"/>
          <w:sz w:val="24"/>
        </w:rPr>
        <w:t>Background to the Quality Framework Process – QF Facilitator to circulate to Co-ordinator in advance and disseminated to all staff who will be participating in the Remote CEIP</w:t>
      </w:r>
    </w:p>
    <w:p w14:paraId="4E9A7A88" w14:textId="77777777" w:rsidR="00406EA4" w:rsidRDefault="00EF1A02">
      <w:pPr>
        <w:numPr>
          <w:ilvl w:val="0"/>
          <w:numId w:val="6"/>
        </w:numPr>
        <w:spacing w:after="200" w:line="276" w:lineRule="auto"/>
        <w:ind w:left="720" w:hanging="360"/>
        <w:rPr>
          <w:rFonts w:ascii="Cambria" w:eastAsia="Cambria" w:hAnsi="Cambria" w:cs="Cambria"/>
          <w:sz w:val="24"/>
        </w:rPr>
      </w:pPr>
      <w:r>
        <w:rPr>
          <w:rFonts w:ascii="Cambria" w:eastAsia="Cambria" w:hAnsi="Cambria" w:cs="Cambria"/>
          <w:sz w:val="24"/>
        </w:rPr>
        <w:lastRenderedPageBreak/>
        <w:t xml:space="preserve">Hopes/expectations/concerns </w:t>
      </w:r>
    </w:p>
    <w:p w14:paraId="175B9497" w14:textId="77777777" w:rsidR="00406EA4" w:rsidRDefault="00EF1A02">
      <w:pPr>
        <w:numPr>
          <w:ilvl w:val="0"/>
          <w:numId w:val="6"/>
        </w:numPr>
        <w:spacing w:after="200" w:line="276" w:lineRule="auto"/>
        <w:ind w:left="720" w:hanging="360"/>
        <w:rPr>
          <w:rFonts w:ascii="Cambria" w:eastAsia="Cambria" w:hAnsi="Cambria" w:cs="Cambria"/>
          <w:color w:val="FF0000"/>
          <w:sz w:val="24"/>
        </w:rPr>
      </w:pPr>
      <w:r>
        <w:rPr>
          <w:rFonts w:ascii="Cambria" w:eastAsia="Cambria" w:hAnsi="Cambria" w:cs="Cambria"/>
          <w:sz w:val="24"/>
        </w:rPr>
        <w:t>Individual Staff Evaluation–2 positive/1 challenging</w:t>
      </w:r>
    </w:p>
    <w:p w14:paraId="2F602EE3" w14:textId="77777777" w:rsidR="00406EA4" w:rsidRDefault="00EF1A02">
      <w:pPr>
        <w:numPr>
          <w:ilvl w:val="0"/>
          <w:numId w:val="6"/>
        </w:numPr>
        <w:spacing w:after="200" w:line="276" w:lineRule="auto"/>
        <w:ind w:left="720" w:hanging="360"/>
        <w:rPr>
          <w:rFonts w:ascii="Cambria" w:eastAsia="Cambria" w:hAnsi="Cambria" w:cs="Cambria"/>
          <w:sz w:val="24"/>
        </w:rPr>
      </w:pPr>
      <w:r>
        <w:rPr>
          <w:rFonts w:ascii="Cambria" w:eastAsia="Cambria" w:hAnsi="Cambria" w:cs="Cambria"/>
          <w:sz w:val="24"/>
        </w:rPr>
        <w:t>Background information/Statistics of the previous year.</w:t>
      </w:r>
    </w:p>
    <w:p w14:paraId="17F37FA0" w14:textId="77777777" w:rsidR="00406EA4" w:rsidRDefault="00EF1A02">
      <w:pPr>
        <w:numPr>
          <w:ilvl w:val="0"/>
          <w:numId w:val="6"/>
        </w:numPr>
        <w:spacing w:after="200" w:line="276" w:lineRule="auto"/>
        <w:ind w:left="720" w:hanging="360"/>
        <w:rPr>
          <w:rFonts w:ascii="Cambria" w:eastAsia="Cambria" w:hAnsi="Cambria" w:cs="Cambria"/>
          <w:sz w:val="24"/>
        </w:rPr>
      </w:pPr>
      <w:r>
        <w:rPr>
          <w:rFonts w:ascii="Cambria" w:eastAsia="Cambria" w:hAnsi="Cambria" w:cs="Cambria"/>
          <w:sz w:val="24"/>
        </w:rPr>
        <w:t xml:space="preserve">To do list/task sheet for the following year to be filled in and actions created </w:t>
      </w:r>
    </w:p>
    <w:p w14:paraId="7373E9B3" w14:textId="77777777" w:rsidR="00406EA4" w:rsidRDefault="00EF1A02">
      <w:pPr>
        <w:numPr>
          <w:ilvl w:val="0"/>
          <w:numId w:val="6"/>
        </w:numPr>
        <w:spacing w:after="200" w:line="276" w:lineRule="auto"/>
        <w:ind w:left="720" w:hanging="360"/>
        <w:rPr>
          <w:rFonts w:ascii="Cambria" w:eastAsia="Cambria" w:hAnsi="Cambria" w:cs="Cambria"/>
          <w:sz w:val="24"/>
        </w:rPr>
      </w:pPr>
      <w:r>
        <w:rPr>
          <w:rFonts w:ascii="Cambria" w:eastAsia="Cambria" w:hAnsi="Cambria" w:cs="Cambria"/>
          <w:sz w:val="24"/>
        </w:rPr>
        <w:t>Mission Statement Aims and Objectives</w:t>
      </w:r>
      <w:r>
        <w:rPr>
          <w:rFonts w:ascii="Cambria" w:eastAsia="Cambria" w:hAnsi="Cambria" w:cs="Cambria"/>
          <w:color w:val="FF0000"/>
          <w:sz w:val="24"/>
        </w:rPr>
        <w:t xml:space="preserve">    </w:t>
      </w:r>
    </w:p>
    <w:p w14:paraId="40D96A4B" w14:textId="77777777" w:rsidR="00406EA4" w:rsidRDefault="00EF1A02">
      <w:pPr>
        <w:numPr>
          <w:ilvl w:val="0"/>
          <w:numId w:val="6"/>
        </w:numPr>
        <w:spacing w:after="200" w:line="276" w:lineRule="auto"/>
        <w:ind w:left="720" w:hanging="360"/>
        <w:rPr>
          <w:rFonts w:ascii="Cambria" w:eastAsia="Cambria" w:hAnsi="Cambria" w:cs="Cambria"/>
          <w:sz w:val="24"/>
        </w:rPr>
      </w:pPr>
      <w:r>
        <w:rPr>
          <w:rFonts w:ascii="Cambria" w:eastAsia="Cambria" w:hAnsi="Cambria" w:cs="Cambria"/>
          <w:sz w:val="24"/>
        </w:rPr>
        <w:t>Look briefly at the History of the centre</w:t>
      </w:r>
      <w:r>
        <w:rPr>
          <w:rFonts w:ascii="Cambria" w:eastAsia="Cambria" w:hAnsi="Cambria" w:cs="Cambria"/>
          <w:color w:val="FF0000"/>
          <w:sz w:val="24"/>
        </w:rPr>
        <w:t xml:space="preserve">       </w:t>
      </w:r>
    </w:p>
    <w:p w14:paraId="6FCF993B" w14:textId="0987CB2E" w:rsidR="00406EA4" w:rsidRDefault="00EF1A02">
      <w:pPr>
        <w:numPr>
          <w:ilvl w:val="0"/>
          <w:numId w:val="6"/>
        </w:numPr>
        <w:spacing w:after="200" w:line="276" w:lineRule="auto"/>
        <w:ind w:left="720" w:hanging="360"/>
        <w:jc w:val="both"/>
        <w:rPr>
          <w:rFonts w:ascii="Cambria" w:eastAsia="Cambria" w:hAnsi="Cambria" w:cs="Cambria"/>
          <w:sz w:val="24"/>
          <w:shd w:val="clear" w:color="auto" w:fill="FBD4B4"/>
        </w:rPr>
      </w:pPr>
      <w:r>
        <w:rPr>
          <w:rFonts w:ascii="Cambria" w:eastAsia="Cambria" w:hAnsi="Cambria" w:cs="Cambria"/>
          <w:sz w:val="24"/>
        </w:rPr>
        <w:t xml:space="preserve">SCOT Analysis </w:t>
      </w:r>
      <w:r>
        <w:rPr>
          <w:rFonts w:ascii="Cambria" w:eastAsia="Cambria" w:hAnsi="Cambria" w:cs="Cambria"/>
          <w:sz w:val="24"/>
          <w:shd w:val="clear" w:color="auto" w:fill="FBD4B4"/>
        </w:rPr>
        <w:t xml:space="preserve"> </w:t>
      </w:r>
    </w:p>
    <w:p w14:paraId="398A4DD2" w14:textId="77777777" w:rsidR="00286AA4" w:rsidRDefault="00286AA4" w:rsidP="00B80A3F">
      <w:pPr>
        <w:spacing w:after="200" w:line="276" w:lineRule="auto"/>
        <w:ind w:left="720"/>
        <w:jc w:val="both"/>
        <w:rPr>
          <w:rFonts w:ascii="Cambria" w:eastAsia="Cambria" w:hAnsi="Cambria" w:cs="Cambria"/>
          <w:sz w:val="24"/>
          <w:shd w:val="clear" w:color="auto" w:fill="FBD4B4"/>
        </w:rPr>
      </w:pPr>
    </w:p>
    <w:p w14:paraId="0A367269" w14:textId="77777777" w:rsidR="00406EA4" w:rsidRDefault="00EF1A02">
      <w:pPr>
        <w:spacing w:after="200" w:line="276" w:lineRule="auto"/>
        <w:jc w:val="center"/>
        <w:rPr>
          <w:rFonts w:ascii="Cambria" w:eastAsia="Cambria" w:hAnsi="Cambria" w:cs="Cambria"/>
          <w:b/>
          <w:sz w:val="24"/>
          <w:shd w:val="clear" w:color="auto" w:fill="FBD4B4"/>
        </w:rPr>
      </w:pPr>
      <w:r w:rsidRPr="00286AA4">
        <w:rPr>
          <w:rFonts w:ascii="Cambria" w:eastAsia="Cambria" w:hAnsi="Cambria" w:cs="Cambria"/>
          <w:b/>
          <w:sz w:val="24"/>
          <w:highlight w:val="cyan"/>
          <w:shd w:val="clear" w:color="auto" w:fill="FBD4B4"/>
        </w:rPr>
        <w:t>Session 2      (2.5hrs with 15 minute break)</w:t>
      </w:r>
    </w:p>
    <w:p w14:paraId="65CFD0ED" w14:textId="77777777" w:rsidR="00406EA4" w:rsidRDefault="00EF1A02">
      <w:pPr>
        <w:numPr>
          <w:ilvl w:val="0"/>
          <w:numId w:val="7"/>
        </w:numPr>
        <w:spacing w:after="0" w:line="240" w:lineRule="auto"/>
        <w:ind w:left="720" w:hanging="360"/>
        <w:rPr>
          <w:rFonts w:ascii="Cambria" w:eastAsia="Cambria" w:hAnsi="Cambria" w:cs="Cambria"/>
          <w:color w:val="FF0000"/>
          <w:sz w:val="24"/>
        </w:rPr>
      </w:pPr>
      <w:r>
        <w:rPr>
          <w:rFonts w:ascii="Cambria" w:eastAsia="Cambria" w:hAnsi="Cambria" w:cs="Cambria"/>
          <w:sz w:val="24"/>
        </w:rPr>
        <w:t xml:space="preserve">Feedback from Review of Quality areas 5 &amp; 6.  </w:t>
      </w:r>
    </w:p>
    <w:p w14:paraId="708F096F" w14:textId="77777777" w:rsidR="00406EA4" w:rsidRDefault="00EF1A02">
      <w:pPr>
        <w:numPr>
          <w:ilvl w:val="0"/>
          <w:numId w:val="7"/>
        </w:numPr>
        <w:spacing w:after="0" w:line="240" w:lineRule="auto"/>
        <w:ind w:left="720" w:hanging="360"/>
        <w:rPr>
          <w:rFonts w:ascii="Cambria" w:eastAsia="Cambria" w:hAnsi="Cambria" w:cs="Cambria"/>
          <w:color w:val="FF0000"/>
          <w:sz w:val="24"/>
        </w:rPr>
      </w:pPr>
      <w:r>
        <w:rPr>
          <w:rFonts w:ascii="Cambria" w:eastAsia="Cambria" w:hAnsi="Cambria" w:cs="Cambria"/>
          <w:sz w:val="24"/>
        </w:rPr>
        <w:t xml:space="preserve">Feedback from Student Evaluation </w:t>
      </w:r>
    </w:p>
    <w:p w14:paraId="3A69D266" w14:textId="77777777" w:rsidR="00406E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t xml:space="preserve">Feedback from ETB/Board of Management </w:t>
      </w:r>
    </w:p>
    <w:p w14:paraId="08B95C43" w14:textId="77777777" w:rsidR="00406E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t xml:space="preserve">Feedback from Parents/Guardians </w:t>
      </w:r>
    </w:p>
    <w:p w14:paraId="4A153B93" w14:textId="77777777" w:rsidR="00406E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t>Feedback from Employers</w:t>
      </w:r>
    </w:p>
    <w:p w14:paraId="2B9B49F3" w14:textId="77777777" w:rsidR="00406E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t>Feedback from other stakeholder groups as decided by the staff</w:t>
      </w:r>
    </w:p>
    <w:p w14:paraId="7F70B70E" w14:textId="77777777" w:rsidR="00406E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t>Evaluating the Implementation of the Actions Plan from the previous year – completed as part of preparation</w:t>
      </w:r>
    </w:p>
    <w:p w14:paraId="222B94BD" w14:textId="77777777" w:rsidR="00406E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lastRenderedPageBreak/>
        <w:t>Group round/Closure</w:t>
      </w:r>
    </w:p>
    <w:p w14:paraId="7CF5EBDA" w14:textId="77777777" w:rsidR="00406EA4" w:rsidRPr="00286AA4" w:rsidRDefault="00EF1A02">
      <w:pPr>
        <w:numPr>
          <w:ilvl w:val="0"/>
          <w:numId w:val="7"/>
        </w:numPr>
        <w:spacing w:after="200" w:line="276" w:lineRule="auto"/>
        <w:ind w:left="720" w:hanging="360"/>
        <w:rPr>
          <w:rFonts w:ascii="Cambria" w:eastAsia="Cambria" w:hAnsi="Cambria" w:cs="Cambria"/>
          <w:sz w:val="24"/>
        </w:rPr>
      </w:pPr>
      <w:r>
        <w:rPr>
          <w:rFonts w:ascii="Cambria" w:eastAsia="Cambria" w:hAnsi="Cambria" w:cs="Cambria"/>
          <w:sz w:val="24"/>
        </w:rPr>
        <w:t xml:space="preserve">Evaluation </w:t>
      </w:r>
      <w:r w:rsidRPr="00286AA4">
        <w:rPr>
          <w:rFonts w:ascii="Cambria" w:eastAsia="Cambria" w:hAnsi="Cambria" w:cs="Cambria"/>
          <w:sz w:val="24"/>
        </w:rPr>
        <w:t xml:space="preserve">form     </w:t>
      </w:r>
    </w:p>
    <w:p w14:paraId="0165F832" w14:textId="397D3EE3" w:rsidR="00406EA4" w:rsidRPr="00286AA4" w:rsidRDefault="00EF1A02">
      <w:pPr>
        <w:spacing w:after="200" w:line="276" w:lineRule="auto"/>
        <w:jc w:val="center"/>
        <w:rPr>
          <w:rFonts w:ascii="Cambria" w:eastAsia="Cambria" w:hAnsi="Cambria" w:cs="Cambria"/>
          <w:b/>
          <w:sz w:val="24"/>
          <w:shd w:val="clear" w:color="auto" w:fill="FBD4B4"/>
        </w:rPr>
      </w:pPr>
      <w:r w:rsidRPr="00286AA4">
        <w:rPr>
          <w:rFonts w:ascii="Cambria" w:eastAsia="Cambria" w:hAnsi="Cambria" w:cs="Cambria"/>
          <w:b/>
          <w:sz w:val="24"/>
          <w:highlight w:val="cyan"/>
          <w:shd w:val="clear" w:color="auto" w:fill="FBD4B4"/>
        </w:rPr>
        <w:t xml:space="preserve">Session 3 (2.5hrs with </w:t>
      </w:r>
      <w:r w:rsidR="00D62B0B" w:rsidRPr="00286AA4">
        <w:rPr>
          <w:rFonts w:ascii="Cambria" w:eastAsia="Cambria" w:hAnsi="Cambria" w:cs="Cambria"/>
          <w:b/>
          <w:sz w:val="24"/>
          <w:highlight w:val="cyan"/>
          <w:shd w:val="clear" w:color="auto" w:fill="FBD4B4"/>
        </w:rPr>
        <w:t>15-minute</w:t>
      </w:r>
      <w:r w:rsidRPr="00286AA4">
        <w:rPr>
          <w:rFonts w:ascii="Cambria" w:eastAsia="Cambria" w:hAnsi="Cambria" w:cs="Cambria"/>
          <w:b/>
          <w:sz w:val="24"/>
          <w:highlight w:val="cyan"/>
          <w:shd w:val="clear" w:color="auto" w:fill="FBD4B4"/>
        </w:rPr>
        <w:t xml:space="preserve"> break)</w:t>
      </w:r>
    </w:p>
    <w:p w14:paraId="3FEF3C27" w14:textId="77777777" w:rsidR="00406EA4" w:rsidRDefault="00EF1A02">
      <w:pPr>
        <w:numPr>
          <w:ilvl w:val="0"/>
          <w:numId w:val="8"/>
        </w:numPr>
        <w:spacing w:after="0" w:line="240" w:lineRule="auto"/>
        <w:ind w:left="720" w:hanging="360"/>
        <w:rPr>
          <w:rFonts w:ascii="Cambria" w:eastAsia="Cambria" w:hAnsi="Cambria" w:cs="Cambria"/>
          <w:sz w:val="24"/>
        </w:rPr>
      </w:pPr>
      <w:r>
        <w:rPr>
          <w:rFonts w:ascii="Cambria" w:eastAsia="Cambria" w:hAnsi="Cambria" w:cs="Cambria"/>
          <w:sz w:val="24"/>
        </w:rPr>
        <w:t>Quick recap on previous session and any questions/queries arising from it</w:t>
      </w:r>
    </w:p>
    <w:p w14:paraId="57E38187" w14:textId="77777777" w:rsidR="00406EA4" w:rsidRPr="00D62B0B" w:rsidRDefault="00EF1A02">
      <w:pPr>
        <w:numPr>
          <w:ilvl w:val="0"/>
          <w:numId w:val="8"/>
        </w:numPr>
        <w:spacing w:after="200" w:line="276" w:lineRule="auto"/>
        <w:ind w:left="720" w:hanging="360"/>
        <w:rPr>
          <w:rFonts w:ascii="Cambria" w:eastAsia="Cambria" w:hAnsi="Cambria" w:cs="Cambria"/>
          <w:color w:val="FF0000"/>
          <w:sz w:val="24"/>
        </w:rPr>
      </w:pPr>
      <w:r w:rsidRPr="00D62B0B">
        <w:rPr>
          <w:rFonts w:ascii="Cambria" w:eastAsia="Cambria" w:hAnsi="Cambria" w:cs="Cambria"/>
          <w:sz w:val="24"/>
        </w:rPr>
        <w:t>Evaluation of Quality Standard Area 23 - Teaching and Learning</w:t>
      </w:r>
      <w:r w:rsidRPr="00D62B0B">
        <w:rPr>
          <w:rFonts w:ascii="Cambria" w:eastAsia="Cambria" w:hAnsi="Cambria" w:cs="Cambria"/>
          <w:color w:val="FF0000"/>
          <w:sz w:val="24"/>
        </w:rPr>
        <w:t xml:space="preserve">   </w:t>
      </w:r>
    </w:p>
    <w:p w14:paraId="4DED09C9" w14:textId="08A4B785" w:rsidR="00406EA4" w:rsidRDefault="00D62B0B">
      <w:pPr>
        <w:numPr>
          <w:ilvl w:val="0"/>
          <w:numId w:val="8"/>
        </w:numPr>
        <w:spacing w:after="200" w:line="276" w:lineRule="auto"/>
        <w:ind w:left="720" w:hanging="360"/>
        <w:rPr>
          <w:rFonts w:ascii="Cambria" w:eastAsia="Cambria" w:hAnsi="Cambria" w:cs="Cambria"/>
          <w:sz w:val="24"/>
        </w:rPr>
      </w:pPr>
      <w:r>
        <w:rPr>
          <w:rFonts w:ascii="Cambria" w:eastAsia="Cambria" w:hAnsi="Cambria" w:cs="Cambria"/>
          <w:sz w:val="24"/>
        </w:rPr>
        <w:t xml:space="preserve">Evaluate 2/3 </w:t>
      </w:r>
      <w:r w:rsidR="00EF1A02">
        <w:rPr>
          <w:rFonts w:ascii="Cambria" w:eastAsia="Cambria" w:hAnsi="Cambria" w:cs="Cambria"/>
          <w:sz w:val="24"/>
        </w:rPr>
        <w:t xml:space="preserve">other </w:t>
      </w:r>
      <w:r>
        <w:rPr>
          <w:rFonts w:ascii="Cambria" w:eastAsia="Cambria" w:hAnsi="Cambria" w:cs="Cambria"/>
          <w:sz w:val="24"/>
        </w:rPr>
        <w:t>priority Quality</w:t>
      </w:r>
      <w:r w:rsidR="00EF1A02">
        <w:rPr>
          <w:rFonts w:ascii="Cambria" w:eastAsia="Cambria" w:hAnsi="Cambria" w:cs="Cambria"/>
          <w:sz w:val="24"/>
        </w:rPr>
        <w:t xml:space="preserve"> Standard areas</w:t>
      </w:r>
    </w:p>
    <w:p w14:paraId="199D3385" w14:textId="77777777" w:rsidR="00406EA4" w:rsidRDefault="00406EA4">
      <w:pPr>
        <w:spacing w:after="200" w:line="276" w:lineRule="auto"/>
        <w:rPr>
          <w:rFonts w:ascii="Cambria" w:eastAsia="Cambria" w:hAnsi="Cambria" w:cs="Cambria"/>
          <w:sz w:val="24"/>
        </w:rPr>
      </w:pPr>
    </w:p>
    <w:p w14:paraId="3ECE4471" w14:textId="30144370" w:rsidR="00406EA4" w:rsidRDefault="00EF1A02">
      <w:pPr>
        <w:spacing w:after="200" w:line="276" w:lineRule="auto"/>
        <w:jc w:val="center"/>
        <w:rPr>
          <w:rFonts w:ascii="Cambria" w:eastAsia="Cambria" w:hAnsi="Cambria" w:cs="Cambria"/>
          <w:b/>
          <w:sz w:val="24"/>
        </w:rPr>
      </w:pPr>
      <w:r w:rsidRPr="00286AA4">
        <w:rPr>
          <w:rFonts w:ascii="Cambria" w:eastAsia="Cambria" w:hAnsi="Cambria" w:cs="Cambria"/>
          <w:b/>
          <w:sz w:val="24"/>
          <w:highlight w:val="cyan"/>
        </w:rPr>
        <w:t xml:space="preserve">Session 4 (2.5 hrs with </w:t>
      </w:r>
      <w:r w:rsidR="00D62B0B" w:rsidRPr="00286AA4">
        <w:rPr>
          <w:rFonts w:ascii="Cambria" w:eastAsia="Cambria" w:hAnsi="Cambria" w:cs="Cambria"/>
          <w:b/>
          <w:sz w:val="24"/>
          <w:highlight w:val="cyan"/>
        </w:rPr>
        <w:t>15-minute</w:t>
      </w:r>
      <w:r w:rsidRPr="00286AA4">
        <w:rPr>
          <w:rFonts w:ascii="Cambria" w:eastAsia="Cambria" w:hAnsi="Cambria" w:cs="Cambria"/>
          <w:b/>
          <w:sz w:val="24"/>
          <w:highlight w:val="cyan"/>
        </w:rPr>
        <w:t xml:space="preserve"> break)</w:t>
      </w:r>
    </w:p>
    <w:p w14:paraId="0A2475B3" w14:textId="77777777" w:rsidR="00406EA4" w:rsidRDefault="00EF1A02">
      <w:pPr>
        <w:numPr>
          <w:ilvl w:val="0"/>
          <w:numId w:val="9"/>
        </w:numPr>
        <w:spacing w:after="200" w:line="276" w:lineRule="auto"/>
        <w:ind w:left="720" w:hanging="360"/>
        <w:rPr>
          <w:rFonts w:ascii="Cambria" w:eastAsia="Cambria" w:hAnsi="Cambria" w:cs="Cambria"/>
          <w:color w:val="FF0000"/>
          <w:sz w:val="24"/>
        </w:rPr>
      </w:pPr>
      <w:r>
        <w:rPr>
          <w:rFonts w:ascii="Cambria" w:eastAsia="Cambria" w:hAnsi="Cambria" w:cs="Cambria"/>
          <w:sz w:val="24"/>
        </w:rPr>
        <w:t xml:space="preserve">Continue to evaluate </w:t>
      </w:r>
      <w:r w:rsidRPr="00D62B0B">
        <w:rPr>
          <w:rFonts w:ascii="Cambria" w:eastAsia="Cambria" w:hAnsi="Cambria" w:cs="Cambria"/>
          <w:sz w:val="24"/>
          <w:u w:val="single"/>
        </w:rPr>
        <w:t>2/3</w:t>
      </w:r>
      <w:r>
        <w:rPr>
          <w:rFonts w:ascii="Cambria" w:eastAsia="Cambria" w:hAnsi="Cambria" w:cs="Cambria"/>
          <w:sz w:val="24"/>
        </w:rPr>
        <w:t xml:space="preserve"> other priority areas </w:t>
      </w:r>
    </w:p>
    <w:p w14:paraId="33C414EB" w14:textId="77777777" w:rsidR="00406EA4" w:rsidRDefault="00EF1A02">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t xml:space="preserve">Discuss the content and format of the CEIP Report </w:t>
      </w:r>
    </w:p>
    <w:p w14:paraId="04633A64" w14:textId="77777777" w:rsidR="00406EA4" w:rsidRDefault="00EF1A02">
      <w:pPr>
        <w:numPr>
          <w:ilvl w:val="0"/>
          <w:numId w:val="9"/>
        </w:numPr>
        <w:spacing w:after="200" w:line="276" w:lineRule="auto"/>
        <w:ind w:left="720" w:hanging="360"/>
        <w:rPr>
          <w:rFonts w:ascii="Cambria" w:eastAsia="Cambria" w:hAnsi="Cambria" w:cs="Cambria"/>
          <w:color w:val="000000"/>
          <w:sz w:val="24"/>
        </w:rPr>
      </w:pPr>
      <w:r>
        <w:rPr>
          <w:rFonts w:ascii="Cambria" w:eastAsia="Cambria" w:hAnsi="Cambria" w:cs="Cambria"/>
          <w:color w:val="000000"/>
          <w:sz w:val="24"/>
        </w:rPr>
        <w:t>Discuss distribution options</w:t>
      </w:r>
    </w:p>
    <w:p w14:paraId="6DC3B896" w14:textId="77777777" w:rsidR="00406EA4" w:rsidRDefault="00EF1A02">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t>Discuss monitoring arrangements</w:t>
      </w:r>
    </w:p>
    <w:p w14:paraId="088D3D6B" w14:textId="77777777" w:rsidR="00406EA4" w:rsidRDefault="00EF1A02">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t xml:space="preserve">Review of Contingency Plan that is in place for Covid 19 </w:t>
      </w:r>
    </w:p>
    <w:p w14:paraId="2D79ED24" w14:textId="77777777" w:rsidR="00406EA4" w:rsidRDefault="00EF1A02">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t xml:space="preserve">Celebrate success. </w:t>
      </w:r>
    </w:p>
    <w:p w14:paraId="398B4B8E" w14:textId="77777777" w:rsidR="00406EA4" w:rsidRDefault="00EF1A02">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t xml:space="preserve">Revisit hopes/expectations/concerns from earlier session           </w:t>
      </w:r>
    </w:p>
    <w:p w14:paraId="2FDE5962" w14:textId="77777777" w:rsidR="00406EA4" w:rsidRDefault="00EF1A02">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t>Group round/closure</w:t>
      </w:r>
    </w:p>
    <w:p w14:paraId="209FDD2D" w14:textId="4FE21646" w:rsidR="00406EA4" w:rsidRPr="00AE2586" w:rsidRDefault="00EF1A02" w:rsidP="00AE2586">
      <w:pPr>
        <w:numPr>
          <w:ilvl w:val="0"/>
          <w:numId w:val="9"/>
        </w:numPr>
        <w:spacing w:after="200" w:line="276" w:lineRule="auto"/>
        <w:ind w:left="720" w:hanging="360"/>
        <w:rPr>
          <w:rFonts w:ascii="Cambria" w:eastAsia="Cambria" w:hAnsi="Cambria" w:cs="Cambria"/>
          <w:sz w:val="24"/>
        </w:rPr>
      </w:pPr>
      <w:r>
        <w:rPr>
          <w:rFonts w:ascii="Cambria" w:eastAsia="Cambria" w:hAnsi="Cambria" w:cs="Cambria"/>
          <w:sz w:val="24"/>
        </w:rPr>
        <w:lastRenderedPageBreak/>
        <w:t>Evaluation form</w:t>
      </w:r>
    </w:p>
    <w:p w14:paraId="3A46CB94" w14:textId="22E92AAA" w:rsidR="00B80A3F" w:rsidRDefault="00B80A3F" w:rsidP="00B80A3F">
      <w:pPr>
        <w:spacing w:after="200" w:line="276" w:lineRule="auto"/>
        <w:rPr>
          <w:rFonts w:ascii="Calibri" w:eastAsia="Calibri" w:hAnsi="Calibri" w:cs="Calibri"/>
          <w:b/>
          <w:sz w:val="28"/>
        </w:rPr>
      </w:pPr>
    </w:p>
    <w:p w14:paraId="66168FAD" w14:textId="277287D7" w:rsidR="00B80A3F" w:rsidRDefault="00B80A3F" w:rsidP="00B80A3F">
      <w:pPr>
        <w:spacing w:after="200" w:line="276" w:lineRule="auto"/>
        <w:rPr>
          <w:rFonts w:ascii="Calibri" w:eastAsia="Calibri" w:hAnsi="Calibri" w:cs="Calibri"/>
          <w:b/>
          <w:sz w:val="28"/>
        </w:rPr>
      </w:pPr>
      <w:r>
        <w:rPr>
          <w:rFonts w:ascii="Calibri" w:eastAsia="Calibri" w:hAnsi="Calibri" w:cs="Calibri"/>
          <w:b/>
          <w:sz w:val="28"/>
        </w:rPr>
        <w:t>Please Note:</w:t>
      </w:r>
    </w:p>
    <w:p w14:paraId="4A8CA770" w14:textId="77777777" w:rsidR="00B80A3F" w:rsidRDefault="00B80A3F" w:rsidP="00B80A3F">
      <w:pPr>
        <w:rPr>
          <w:rFonts w:ascii="Calibri" w:hAnsi="Calibri" w:cs="Calibri"/>
          <w:color w:val="1F497D"/>
          <w:lang w:eastAsia="en-US"/>
        </w:rPr>
      </w:pPr>
    </w:p>
    <w:p w14:paraId="0D5C807C" w14:textId="65EE7DC7" w:rsidR="003273BB" w:rsidRPr="00BF38D8" w:rsidRDefault="00B80A3F" w:rsidP="003273BB">
      <w:pPr>
        <w:rPr>
          <w:rFonts w:ascii="Calibri" w:hAnsi="Calibri" w:cs="Calibri"/>
          <w:sz w:val="24"/>
          <w:szCs w:val="24"/>
          <w:lang w:val="en-IE" w:eastAsia="en-US"/>
        </w:rPr>
      </w:pPr>
      <w:r w:rsidRPr="00BF38D8">
        <w:rPr>
          <w:rFonts w:ascii="Calibri" w:hAnsi="Calibri" w:cs="Calibri"/>
          <w:sz w:val="24"/>
          <w:szCs w:val="24"/>
          <w:lang w:eastAsia="en-US"/>
        </w:rPr>
        <w:t xml:space="preserve">It was agreed previously when naming the CEIP </w:t>
      </w:r>
      <w:r w:rsidR="003273BB" w:rsidRPr="00BF38D8">
        <w:rPr>
          <w:rFonts w:ascii="Calibri" w:hAnsi="Calibri" w:cs="Calibri"/>
          <w:sz w:val="24"/>
          <w:szCs w:val="24"/>
          <w:lang w:eastAsia="en-US"/>
        </w:rPr>
        <w:t>reports, we</w:t>
      </w:r>
      <w:r w:rsidRPr="00BF38D8">
        <w:rPr>
          <w:rFonts w:ascii="Calibri" w:hAnsi="Calibri" w:cs="Calibri"/>
          <w:sz w:val="24"/>
          <w:szCs w:val="24"/>
          <w:lang w:eastAsia="en-US"/>
        </w:rPr>
        <w:t xml:space="preserve"> would use the year it was completed.</w:t>
      </w:r>
      <w:r w:rsidR="003273BB" w:rsidRPr="00BF38D8">
        <w:rPr>
          <w:rFonts w:ascii="Calibri" w:hAnsi="Calibri" w:cs="Calibri"/>
          <w:sz w:val="24"/>
          <w:szCs w:val="24"/>
          <w:lang w:eastAsia="en-US"/>
        </w:rPr>
        <w:t xml:space="preserve"> </w:t>
      </w:r>
      <w:r w:rsidRPr="00BF38D8">
        <w:rPr>
          <w:rFonts w:ascii="Calibri" w:hAnsi="Calibri" w:cs="Calibri"/>
          <w:sz w:val="24"/>
          <w:szCs w:val="24"/>
          <w:lang w:eastAsia="en-US"/>
        </w:rPr>
        <w:t xml:space="preserve">Say for </w:t>
      </w:r>
      <w:r w:rsidR="003273BB" w:rsidRPr="00BF38D8">
        <w:rPr>
          <w:rFonts w:ascii="Calibri" w:hAnsi="Calibri" w:cs="Calibri"/>
          <w:sz w:val="24"/>
          <w:szCs w:val="24"/>
          <w:lang w:eastAsia="en-US"/>
        </w:rPr>
        <w:t>example, CEIP</w:t>
      </w:r>
      <w:r w:rsidRPr="00BF38D8">
        <w:rPr>
          <w:rFonts w:ascii="Calibri" w:hAnsi="Calibri" w:cs="Calibri"/>
          <w:sz w:val="24"/>
          <w:szCs w:val="24"/>
          <w:lang w:eastAsia="en-US"/>
        </w:rPr>
        <w:t xml:space="preserve"> 2021, </w:t>
      </w:r>
      <w:r w:rsidR="003273BB" w:rsidRPr="00BF38D8">
        <w:rPr>
          <w:rFonts w:ascii="Calibri" w:hAnsi="Calibri" w:cs="Calibri"/>
          <w:sz w:val="24"/>
          <w:szCs w:val="24"/>
          <w:lang w:eastAsia="en-US"/>
        </w:rPr>
        <w:t xml:space="preserve">this review </w:t>
      </w:r>
      <w:r w:rsidRPr="00BF38D8">
        <w:rPr>
          <w:rFonts w:ascii="Calibri" w:hAnsi="Calibri" w:cs="Calibri"/>
          <w:sz w:val="24"/>
          <w:szCs w:val="24"/>
          <w:lang w:eastAsia="en-US"/>
        </w:rPr>
        <w:t>w</w:t>
      </w:r>
      <w:r w:rsidR="003273BB" w:rsidRPr="00BF38D8">
        <w:rPr>
          <w:rFonts w:ascii="Calibri" w:hAnsi="Calibri" w:cs="Calibri"/>
          <w:sz w:val="24"/>
          <w:szCs w:val="24"/>
          <w:lang w:eastAsia="en-US"/>
        </w:rPr>
        <w:t xml:space="preserve">ould refer to the previous year, 2020 -21, and therefore allows for </w:t>
      </w:r>
      <w:r w:rsidR="003273BB" w:rsidRPr="00BF38D8">
        <w:rPr>
          <w:rFonts w:ascii="Calibri" w:hAnsi="Calibri" w:cs="Calibri"/>
          <w:sz w:val="24"/>
          <w:szCs w:val="24"/>
          <w:lang w:val="en-IE" w:eastAsia="en-US"/>
        </w:rPr>
        <w:t xml:space="preserve">reflecting back and planning forward from that year. </w:t>
      </w:r>
    </w:p>
    <w:p w14:paraId="30B9D629" w14:textId="22C9BE28" w:rsidR="003273BB" w:rsidRPr="00BF38D8" w:rsidRDefault="003273BB" w:rsidP="003273BB">
      <w:pPr>
        <w:rPr>
          <w:rFonts w:ascii="Calibri" w:hAnsi="Calibri" w:cs="Calibri"/>
          <w:sz w:val="24"/>
          <w:szCs w:val="24"/>
          <w:lang w:val="en-IE" w:eastAsia="en-US"/>
        </w:rPr>
      </w:pPr>
      <w:r w:rsidRPr="00BF38D8">
        <w:rPr>
          <w:rFonts w:ascii="Calibri" w:hAnsi="Calibri" w:cs="Calibri"/>
          <w:sz w:val="24"/>
          <w:szCs w:val="24"/>
          <w:lang w:val="en-IE" w:eastAsia="en-US"/>
        </w:rPr>
        <w:t xml:space="preserve">Some of our centres who missed out on CEIP evaluations in 2020, could arrange </w:t>
      </w:r>
      <w:r w:rsidR="00BF38D8" w:rsidRPr="00BF38D8">
        <w:rPr>
          <w:rFonts w:ascii="Calibri" w:hAnsi="Calibri" w:cs="Calibri"/>
          <w:sz w:val="24"/>
          <w:szCs w:val="24"/>
          <w:lang w:val="en-IE" w:eastAsia="en-US"/>
        </w:rPr>
        <w:t xml:space="preserve">to carry it out twice this year if that were possible to cover the two years involved. </w:t>
      </w:r>
    </w:p>
    <w:p w14:paraId="11005625" w14:textId="0C8BCFE0" w:rsidR="00B80A3F" w:rsidRDefault="00B80A3F" w:rsidP="00B80A3F">
      <w:pPr>
        <w:rPr>
          <w:rFonts w:ascii="Calibri" w:hAnsi="Calibri" w:cs="Calibri"/>
          <w:color w:val="1F497D"/>
          <w:lang w:eastAsia="en-US"/>
        </w:rPr>
      </w:pPr>
    </w:p>
    <w:p w14:paraId="5AEF3F7A" w14:textId="5AF1559A" w:rsidR="00406EA4" w:rsidRDefault="00BF38D8" w:rsidP="00BF38D8">
      <w:pPr>
        <w:spacing w:after="200" w:line="276" w:lineRule="auto"/>
        <w:rPr>
          <w:rFonts w:ascii="Calibri" w:eastAsia="Calibri" w:hAnsi="Calibri" w:cs="Calibri"/>
          <w:b/>
          <w:sz w:val="28"/>
        </w:rPr>
      </w:pPr>
      <w:r>
        <w:rPr>
          <w:rFonts w:ascii="Calibri" w:eastAsia="Calibri" w:hAnsi="Calibri" w:cs="Calibri"/>
          <w:b/>
          <w:sz w:val="28"/>
        </w:rPr>
        <w:t>Produced by the QF Working Group</w:t>
      </w:r>
    </w:p>
    <w:p w14:paraId="776DD0A8" w14:textId="76AE7D3A" w:rsidR="00BF38D8" w:rsidRDefault="00BF38D8" w:rsidP="00BF38D8">
      <w:pPr>
        <w:spacing w:after="200" w:line="276" w:lineRule="auto"/>
        <w:rPr>
          <w:rFonts w:ascii="Calibri" w:eastAsia="Calibri" w:hAnsi="Calibri" w:cs="Calibri"/>
          <w:b/>
          <w:sz w:val="28"/>
        </w:rPr>
      </w:pPr>
      <w:r>
        <w:rPr>
          <w:rFonts w:ascii="Calibri" w:eastAsia="Calibri" w:hAnsi="Calibri" w:cs="Calibri"/>
          <w:b/>
          <w:sz w:val="28"/>
        </w:rPr>
        <w:t>April 2021</w:t>
      </w:r>
    </w:p>
    <w:p w14:paraId="27631D23" w14:textId="77777777" w:rsidR="00406EA4" w:rsidRDefault="00406EA4">
      <w:pPr>
        <w:spacing w:after="200" w:line="276" w:lineRule="auto"/>
        <w:ind w:left="3600" w:firstLine="720"/>
        <w:rPr>
          <w:rFonts w:ascii="Calibri" w:eastAsia="Calibri" w:hAnsi="Calibri" w:cs="Calibri"/>
          <w:b/>
          <w:sz w:val="28"/>
        </w:rPr>
      </w:pPr>
    </w:p>
    <w:p w14:paraId="20619E2F" w14:textId="77777777" w:rsidR="00406EA4" w:rsidRDefault="00406EA4">
      <w:pPr>
        <w:spacing w:after="200" w:line="276" w:lineRule="auto"/>
        <w:rPr>
          <w:rFonts w:ascii="Calibri" w:eastAsia="Calibri" w:hAnsi="Calibri" w:cs="Calibri"/>
          <w:b/>
          <w:sz w:val="28"/>
        </w:rPr>
      </w:pPr>
    </w:p>
    <w:p w14:paraId="5BFE3C13" w14:textId="77777777" w:rsidR="00406EA4" w:rsidRDefault="00406EA4">
      <w:pPr>
        <w:spacing w:after="200" w:line="276" w:lineRule="auto"/>
        <w:rPr>
          <w:rFonts w:ascii="Calibri" w:eastAsia="Calibri" w:hAnsi="Calibri" w:cs="Calibri"/>
          <w:b/>
          <w:sz w:val="28"/>
        </w:rPr>
      </w:pPr>
    </w:p>
    <w:sectPr w:rsidR="00406EA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235C" w16cex:dateUtc="2021-03-26T09:09:00Z"/>
  <w16cex:commentExtensible w16cex:durableId="24082366" w16cex:dateUtc="2021-03-26T09:09:00Z"/>
  <w16cex:commentExtensible w16cex:durableId="2408239A" w16cex:dateUtc="2021-03-26T09:10:00Z"/>
  <w16cex:commentExtensible w16cex:durableId="240823E9" w16cex:dateUtc="2021-03-26T09:12:00Z"/>
  <w16cex:commentExtensible w16cex:durableId="24082480" w16cex:dateUtc="2021-03-26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5360E" w16cid:durableId="2408235C"/>
  <w16cid:commentId w16cid:paraId="60064C16" w16cid:durableId="24082366"/>
  <w16cid:commentId w16cid:paraId="348C9C59" w16cid:durableId="24082337"/>
  <w16cid:commentId w16cid:paraId="70553268" w16cid:durableId="2408239A"/>
  <w16cid:commentId w16cid:paraId="76837A05" w16cid:durableId="24082338"/>
  <w16cid:commentId w16cid:paraId="6EDEC674" w16cid:durableId="240823E9"/>
  <w16cid:commentId w16cid:paraId="2CED0AD4" w16cid:durableId="24082339"/>
  <w16cid:commentId w16cid:paraId="37E66998" w16cid:durableId="240824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0656" w14:textId="77777777" w:rsidR="003273BB" w:rsidRDefault="003273BB" w:rsidP="00D62B0B">
      <w:pPr>
        <w:spacing w:after="0" w:line="240" w:lineRule="auto"/>
      </w:pPr>
      <w:r>
        <w:separator/>
      </w:r>
    </w:p>
  </w:endnote>
  <w:endnote w:type="continuationSeparator" w:id="0">
    <w:p w14:paraId="2749F6E2" w14:textId="77777777" w:rsidR="003273BB" w:rsidRDefault="003273BB" w:rsidP="00D6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6904" w14:textId="77777777" w:rsidR="003273BB" w:rsidRDefault="003273BB" w:rsidP="00D62B0B">
      <w:pPr>
        <w:spacing w:after="0" w:line="240" w:lineRule="auto"/>
      </w:pPr>
      <w:r>
        <w:separator/>
      </w:r>
    </w:p>
  </w:footnote>
  <w:footnote w:type="continuationSeparator" w:id="0">
    <w:p w14:paraId="6D59CC29" w14:textId="77777777" w:rsidR="003273BB" w:rsidRDefault="003273BB" w:rsidP="00D62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77E8"/>
    <w:multiLevelType w:val="multilevel"/>
    <w:tmpl w:val="A82C1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D01120"/>
    <w:multiLevelType w:val="multilevel"/>
    <w:tmpl w:val="39805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F7330D"/>
    <w:multiLevelType w:val="multilevel"/>
    <w:tmpl w:val="5016E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4F5B66"/>
    <w:multiLevelType w:val="multilevel"/>
    <w:tmpl w:val="5810E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C11190"/>
    <w:multiLevelType w:val="multilevel"/>
    <w:tmpl w:val="D870D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113411"/>
    <w:multiLevelType w:val="multilevel"/>
    <w:tmpl w:val="81227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75DD2"/>
    <w:multiLevelType w:val="multilevel"/>
    <w:tmpl w:val="1864F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C66D1E"/>
    <w:multiLevelType w:val="multilevel"/>
    <w:tmpl w:val="AC142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6656B7"/>
    <w:multiLevelType w:val="multilevel"/>
    <w:tmpl w:val="C9660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4"/>
  </w:num>
  <w:num w:numId="5">
    <w:abstractNumId w:val="6"/>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email"/>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A4"/>
    <w:rsid w:val="000671EA"/>
    <w:rsid w:val="00286AA4"/>
    <w:rsid w:val="002A64F3"/>
    <w:rsid w:val="003273BB"/>
    <w:rsid w:val="00406EA4"/>
    <w:rsid w:val="005E1170"/>
    <w:rsid w:val="00833E19"/>
    <w:rsid w:val="009B298D"/>
    <w:rsid w:val="00AE2586"/>
    <w:rsid w:val="00B80A3F"/>
    <w:rsid w:val="00BC1FDB"/>
    <w:rsid w:val="00BF38D8"/>
    <w:rsid w:val="00CB0EE7"/>
    <w:rsid w:val="00D62B0B"/>
    <w:rsid w:val="00E945CB"/>
    <w:rsid w:val="00EF1A02"/>
    <w:rsid w:val="00F1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D420"/>
  <w15:docId w15:val="{F61A3E1A-23B2-46D5-9BBD-FEE929CD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170"/>
    <w:rPr>
      <w:sz w:val="16"/>
      <w:szCs w:val="16"/>
    </w:rPr>
  </w:style>
  <w:style w:type="paragraph" w:styleId="CommentText">
    <w:name w:val="annotation text"/>
    <w:basedOn w:val="Normal"/>
    <w:link w:val="CommentTextChar"/>
    <w:uiPriority w:val="99"/>
    <w:semiHidden/>
    <w:unhideWhenUsed/>
    <w:rsid w:val="005E1170"/>
    <w:pPr>
      <w:spacing w:line="240" w:lineRule="auto"/>
    </w:pPr>
    <w:rPr>
      <w:sz w:val="20"/>
      <w:szCs w:val="20"/>
    </w:rPr>
  </w:style>
  <w:style w:type="character" w:customStyle="1" w:styleId="CommentTextChar">
    <w:name w:val="Comment Text Char"/>
    <w:basedOn w:val="DefaultParagraphFont"/>
    <w:link w:val="CommentText"/>
    <w:uiPriority w:val="99"/>
    <w:semiHidden/>
    <w:rsid w:val="005E1170"/>
    <w:rPr>
      <w:sz w:val="20"/>
      <w:szCs w:val="20"/>
    </w:rPr>
  </w:style>
  <w:style w:type="paragraph" w:styleId="CommentSubject">
    <w:name w:val="annotation subject"/>
    <w:basedOn w:val="CommentText"/>
    <w:next w:val="CommentText"/>
    <w:link w:val="CommentSubjectChar"/>
    <w:uiPriority w:val="99"/>
    <w:semiHidden/>
    <w:unhideWhenUsed/>
    <w:rsid w:val="005E1170"/>
    <w:rPr>
      <w:b/>
      <w:bCs/>
    </w:rPr>
  </w:style>
  <w:style w:type="character" w:customStyle="1" w:styleId="CommentSubjectChar">
    <w:name w:val="Comment Subject Char"/>
    <w:basedOn w:val="CommentTextChar"/>
    <w:link w:val="CommentSubject"/>
    <w:uiPriority w:val="99"/>
    <w:semiHidden/>
    <w:rsid w:val="005E1170"/>
    <w:rPr>
      <w:b/>
      <w:bCs/>
      <w:sz w:val="20"/>
      <w:szCs w:val="20"/>
    </w:rPr>
  </w:style>
  <w:style w:type="paragraph" w:styleId="BalloonText">
    <w:name w:val="Balloon Text"/>
    <w:basedOn w:val="Normal"/>
    <w:link w:val="BalloonTextChar"/>
    <w:uiPriority w:val="99"/>
    <w:semiHidden/>
    <w:unhideWhenUsed/>
    <w:rsid w:val="005E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70"/>
    <w:rPr>
      <w:rFonts w:ascii="Segoe UI" w:hAnsi="Segoe UI" w:cs="Segoe UI"/>
      <w:sz w:val="18"/>
      <w:szCs w:val="18"/>
    </w:rPr>
  </w:style>
  <w:style w:type="paragraph" w:styleId="Header">
    <w:name w:val="header"/>
    <w:basedOn w:val="Normal"/>
    <w:link w:val="HeaderChar"/>
    <w:uiPriority w:val="99"/>
    <w:unhideWhenUsed/>
    <w:rsid w:val="00D62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B0B"/>
  </w:style>
  <w:style w:type="paragraph" w:styleId="Footer">
    <w:name w:val="footer"/>
    <w:basedOn w:val="Normal"/>
    <w:link w:val="FooterChar"/>
    <w:uiPriority w:val="99"/>
    <w:unhideWhenUsed/>
    <w:rsid w:val="00D62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718">
      <w:bodyDiv w:val="1"/>
      <w:marLeft w:val="0"/>
      <w:marRight w:val="0"/>
      <w:marTop w:val="0"/>
      <w:marBottom w:val="0"/>
      <w:divBdr>
        <w:top w:val="none" w:sz="0" w:space="0" w:color="auto"/>
        <w:left w:val="none" w:sz="0" w:space="0" w:color="auto"/>
        <w:bottom w:val="none" w:sz="0" w:space="0" w:color="auto"/>
        <w:right w:val="none" w:sz="0" w:space="0" w:color="auto"/>
      </w:divBdr>
    </w:div>
    <w:div w:id="128838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LCETB</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Griffin</dc:creator>
  <cp:lastModifiedBy>Gerard Griffin</cp:lastModifiedBy>
  <cp:revision>2</cp:revision>
  <dcterms:created xsi:type="dcterms:W3CDTF">2021-06-04T10:31:00Z</dcterms:created>
  <dcterms:modified xsi:type="dcterms:W3CDTF">2021-06-04T10:31:00Z</dcterms:modified>
</cp:coreProperties>
</file>