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81B68" w14:textId="77777777" w:rsidR="00047E73" w:rsidRDefault="00047E73" w:rsidP="00047E73">
      <w:pPr>
        <w:pStyle w:val="NoSpacing"/>
        <w:rPr>
          <w:lang w:val="en-IE"/>
        </w:rPr>
      </w:pPr>
    </w:p>
    <w:p w14:paraId="3A606369" w14:textId="77777777" w:rsidR="00047E73" w:rsidRPr="00612A56" w:rsidRDefault="00047E73" w:rsidP="00047E73">
      <w:pPr>
        <w:pStyle w:val="NoSpacing"/>
        <w:rPr>
          <w:b/>
          <w:sz w:val="24"/>
          <w:szCs w:val="24"/>
          <w:u w:val="single"/>
          <w:lang w:val="en-IE"/>
        </w:rPr>
      </w:pPr>
    </w:p>
    <w:p w14:paraId="1ED28BF0" w14:textId="77777777" w:rsidR="00047E73" w:rsidRPr="00612A56" w:rsidRDefault="000A12DC" w:rsidP="00047E73">
      <w:pPr>
        <w:pStyle w:val="NoSpacing"/>
        <w:rPr>
          <w:sz w:val="24"/>
          <w:szCs w:val="24"/>
          <w:lang w:val="en-IE"/>
        </w:rPr>
      </w:pPr>
      <w:r w:rsidRPr="00612A56">
        <w:rPr>
          <w:sz w:val="24"/>
          <w:szCs w:val="24"/>
          <w:lang w:val="en-IE"/>
        </w:rPr>
        <w:t xml:space="preserve">Date: </w:t>
      </w:r>
      <w:bookmarkStart w:id="0" w:name="_GoBack"/>
      <w:bookmarkEnd w:id="0"/>
    </w:p>
    <w:p w14:paraId="0E4F3308" w14:textId="77777777" w:rsidR="00047E73" w:rsidRPr="00612A56" w:rsidRDefault="00047E73" w:rsidP="00047E73">
      <w:pPr>
        <w:pStyle w:val="NoSpacing"/>
        <w:rPr>
          <w:sz w:val="24"/>
          <w:szCs w:val="24"/>
          <w:lang w:val="en-IE"/>
        </w:rPr>
      </w:pPr>
      <w:r w:rsidRPr="00612A56">
        <w:rPr>
          <w:sz w:val="24"/>
          <w:szCs w:val="24"/>
          <w:lang w:val="en-IE"/>
        </w:rPr>
        <w:t>Name:</w:t>
      </w:r>
    </w:p>
    <w:p w14:paraId="0F658044" w14:textId="77777777" w:rsidR="00047E73" w:rsidRPr="00612A56" w:rsidRDefault="00047E73" w:rsidP="00047E73">
      <w:pPr>
        <w:pStyle w:val="NoSpacing"/>
        <w:rPr>
          <w:sz w:val="24"/>
          <w:szCs w:val="24"/>
          <w:lang w:val="en-IE"/>
        </w:rPr>
      </w:pPr>
      <w:r w:rsidRPr="00612A56">
        <w:rPr>
          <w:sz w:val="24"/>
          <w:szCs w:val="24"/>
          <w:lang w:val="en-IE"/>
        </w:rPr>
        <w:t>Address:</w:t>
      </w:r>
    </w:p>
    <w:p w14:paraId="4BF44408" w14:textId="77777777" w:rsidR="00612A56" w:rsidRPr="00612A56" w:rsidRDefault="00612A56" w:rsidP="00612A56">
      <w:pPr>
        <w:pStyle w:val="NoSpacing"/>
        <w:rPr>
          <w:b/>
          <w:sz w:val="24"/>
          <w:szCs w:val="24"/>
          <w:u w:val="single"/>
          <w:lang w:val="en-IE"/>
        </w:rPr>
      </w:pPr>
    </w:p>
    <w:p w14:paraId="61A70544" w14:textId="74E2C756" w:rsidR="00047E73" w:rsidRPr="00612A56" w:rsidRDefault="00047E73" w:rsidP="00612A56">
      <w:pPr>
        <w:pStyle w:val="NoSpacing"/>
        <w:rPr>
          <w:sz w:val="24"/>
          <w:szCs w:val="24"/>
          <w:lang w:val="en-IE"/>
        </w:rPr>
      </w:pPr>
      <w:r w:rsidRPr="00612A56">
        <w:rPr>
          <w:b/>
          <w:sz w:val="24"/>
          <w:szCs w:val="24"/>
          <w:lang w:val="en-IE"/>
        </w:rPr>
        <w:t xml:space="preserve">Re: </w:t>
      </w:r>
      <w:r w:rsidR="00612A56" w:rsidRPr="00612A56">
        <w:rPr>
          <w:b/>
          <w:sz w:val="24"/>
          <w:szCs w:val="24"/>
          <w:lang w:val="en-IE"/>
        </w:rPr>
        <w:tab/>
      </w:r>
      <w:r w:rsidRPr="00612A56">
        <w:rPr>
          <w:b/>
          <w:sz w:val="24"/>
          <w:szCs w:val="24"/>
          <w:lang w:val="en-IE"/>
        </w:rPr>
        <w:t>Application for Ill-Health Retirement</w:t>
      </w:r>
    </w:p>
    <w:p w14:paraId="5F81E19C" w14:textId="77777777" w:rsidR="00047E73" w:rsidRPr="00612A56" w:rsidRDefault="00047E73" w:rsidP="00047E73">
      <w:pPr>
        <w:pStyle w:val="NoSpacing"/>
        <w:rPr>
          <w:sz w:val="24"/>
          <w:szCs w:val="24"/>
          <w:lang w:val="en-IE"/>
        </w:rPr>
      </w:pPr>
    </w:p>
    <w:p w14:paraId="14B90AB2" w14:textId="7551D2AB" w:rsidR="00047E73" w:rsidRPr="00612A56" w:rsidRDefault="000A12DC" w:rsidP="00047E73">
      <w:pPr>
        <w:pStyle w:val="NoSpacing"/>
        <w:rPr>
          <w:sz w:val="24"/>
          <w:szCs w:val="24"/>
          <w:lang w:val="en-IE"/>
        </w:rPr>
      </w:pPr>
      <w:r w:rsidRPr="00612A56">
        <w:rPr>
          <w:sz w:val="24"/>
          <w:szCs w:val="24"/>
          <w:lang w:val="en-IE"/>
        </w:rPr>
        <w:t>Dear</w:t>
      </w:r>
      <w:r w:rsidR="00612A56">
        <w:rPr>
          <w:sz w:val="24"/>
          <w:szCs w:val="24"/>
          <w:lang w:val="en-IE"/>
        </w:rPr>
        <w:t xml:space="preserve"> </w:t>
      </w:r>
      <w:r w:rsidR="00612A56" w:rsidRPr="00612A56">
        <w:rPr>
          <w:color w:val="FF0000"/>
          <w:sz w:val="24"/>
          <w:szCs w:val="24"/>
          <w:lang w:val="en-IE"/>
        </w:rPr>
        <w:t>name</w:t>
      </w:r>
    </w:p>
    <w:p w14:paraId="19DC0D28" w14:textId="77777777" w:rsidR="00047E73" w:rsidRPr="00612A56" w:rsidRDefault="00047E73" w:rsidP="00047E73">
      <w:pPr>
        <w:pStyle w:val="NoSpacing"/>
        <w:rPr>
          <w:sz w:val="24"/>
          <w:szCs w:val="24"/>
          <w:lang w:val="en-IE"/>
        </w:rPr>
      </w:pPr>
    </w:p>
    <w:p w14:paraId="29F17DBE" w14:textId="77777777" w:rsidR="00047E73" w:rsidRPr="00612A56" w:rsidRDefault="00047E73" w:rsidP="00047E73">
      <w:pPr>
        <w:pStyle w:val="NoSpacing"/>
        <w:rPr>
          <w:sz w:val="24"/>
          <w:szCs w:val="24"/>
          <w:lang w:val="en-IE"/>
        </w:rPr>
      </w:pPr>
      <w:r w:rsidRPr="00612A56">
        <w:rPr>
          <w:sz w:val="24"/>
          <w:szCs w:val="24"/>
          <w:lang w:val="en-IE"/>
        </w:rPr>
        <w:t xml:space="preserve">I refer to your application for ill-health retirement pension benefit under the </w:t>
      </w:r>
      <w:r w:rsidR="0064722B" w:rsidRPr="00612A56">
        <w:rPr>
          <w:b/>
          <w:color w:val="FF0000"/>
          <w:sz w:val="24"/>
          <w:szCs w:val="24"/>
          <w:lang w:val="en-IE"/>
        </w:rPr>
        <w:t>INSERT RELEVANT SCHEME NAME</w:t>
      </w:r>
      <w:r w:rsidRPr="00612A56">
        <w:rPr>
          <w:sz w:val="24"/>
          <w:szCs w:val="24"/>
          <w:lang w:val="en-IE"/>
        </w:rPr>
        <w:t xml:space="preserve"> Superannuation Scheme.</w:t>
      </w:r>
    </w:p>
    <w:p w14:paraId="30719D11" w14:textId="77777777" w:rsidR="00047E73" w:rsidRPr="00612A56" w:rsidRDefault="00047E73" w:rsidP="00047E73">
      <w:pPr>
        <w:pStyle w:val="NoSpacing"/>
        <w:rPr>
          <w:sz w:val="24"/>
          <w:szCs w:val="24"/>
          <w:lang w:val="en-IE"/>
        </w:rPr>
      </w:pPr>
    </w:p>
    <w:p w14:paraId="11A3741D" w14:textId="2C34A347" w:rsidR="00047E73" w:rsidRPr="00612A56" w:rsidRDefault="000A12DC" w:rsidP="00047E73">
      <w:pPr>
        <w:pStyle w:val="NoSpacing"/>
        <w:rPr>
          <w:sz w:val="24"/>
          <w:szCs w:val="24"/>
          <w:lang w:val="en-IE"/>
        </w:rPr>
      </w:pPr>
      <w:r w:rsidRPr="00612A56">
        <w:rPr>
          <w:color w:val="FF0000"/>
          <w:sz w:val="24"/>
          <w:szCs w:val="24"/>
          <w:lang w:val="en-IE"/>
        </w:rPr>
        <w:t>Xxx</w:t>
      </w:r>
      <w:r w:rsidRPr="00612A56">
        <w:rPr>
          <w:sz w:val="24"/>
          <w:szCs w:val="24"/>
          <w:lang w:val="en-IE"/>
        </w:rPr>
        <w:t xml:space="preserve"> ETB</w:t>
      </w:r>
      <w:r w:rsidR="00047E73" w:rsidRPr="00612A56">
        <w:rPr>
          <w:sz w:val="24"/>
          <w:szCs w:val="24"/>
          <w:lang w:val="en-IE"/>
        </w:rPr>
        <w:t xml:space="preserve"> has assessed your application and is satisfied that the terms of the pension scheme have been complied with in that you are incapable by reason of infirmity of mind or body of discharging your duties as </w:t>
      </w:r>
      <w:proofErr w:type="spellStart"/>
      <w:proofErr w:type="gramStart"/>
      <w:r w:rsidR="00047E73" w:rsidRPr="00612A56">
        <w:rPr>
          <w:sz w:val="24"/>
          <w:szCs w:val="24"/>
          <w:lang w:val="en-IE"/>
        </w:rPr>
        <w:t>a</w:t>
      </w:r>
      <w:proofErr w:type="spellEnd"/>
      <w:proofErr w:type="gramEnd"/>
      <w:r w:rsidR="00612A56">
        <w:rPr>
          <w:sz w:val="24"/>
          <w:szCs w:val="24"/>
          <w:lang w:val="en-IE"/>
        </w:rPr>
        <w:t xml:space="preserve"> </w:t>
      </w:r>
      <w:r w:rsidR="00612A56" w:rsidRPr="00612A56">
        <w:rPr>
          <w:color w:val="FF0000"/>
          <w:sz w:val="24"/>
          <w:szCs w:val="24"/>
          <w:lang w:val="en-IE"/>
        </w:rPr>
        <w:t xml:space="preserve">insert grade </w:t>
      </w:r>
      <w:r w:rsidR="00047E73" w:rsidRPr="00612A56">
        <w:rPr>
          <w:sz w:val="24"/>
          <w:szCs w:val="24"/>
          <w:lang w:val="en-IE"/>
        </w:rPr>
        <w:t>and that the infirmity is likely to be permanent. Accordingly, ill-health retirement pension benefit is approved.</w:t>
      </w:r>
    </w:p>
    <w:p w14:paraId="46AA3555" w14:textId="77777777" w:rsidR="00047E73" w:rsidRPr="00612A56" w:rsidRDefault="00047E73" w:rsidP="00047E73">
      <w:pPr>
        <w:pStyle w:val="NoSpacing"/>
        <w:rPr>
          <w:sz w:val="24"/>
          <w:szCs w:val="24"/>
          <w:lang w:val="en-IE"/>
        </w:rPr>
      </w:pPr>
    </w:p>
    <w:p w14:paraId="0ACCCB95" w14:textId="7D0728F5" w:rsidR="00047E73" w:rsidRPr="00612A56" w:rsidRDefault="00047E73" w:rsidP="00047E73">
      <w:pPr>
        <w:pStyle w:val="NoSpacing"/>
        <w:rPr>
          <w:sz w:val="24"/>
          <w:szCs w:val="24"/>
          <w:u w:val="single"/>
          <w:lang w:val="en-IE"/>
        </w:rPr>
      </w:pPr>
      <w:r w:rsidRPr="00612A56">
        <w:rPr>
          <w:sz w:val="24"/>
          <w:szCs w:val="24"/>
          <w:lang w:val="en-IE"/>
        </w:rPr>
        <w:t>The date on which you have been deemed to have retired i</w:t>
      </w:r>
      <w:r w:rsidR="00612A56">
        <w:rPr>
          <w:sz w:val="24"/>
          <w:szCs w:val="24"/>
          <w:lang w:val="en-IE"/>
        </w:rPr>
        <w:t xml:space="preserve">s </w:t>
      </w:r>
      <w:r w:rsidR="00612A56" w:rsidRPr="00612A56">
        <w:rPr>
          <w:color w:val="FF0000"/>
          <w:sz w:val="24"/>
          <w:szCs w:val="24"/>
          <w:lang w:val="en-IE"/>
        </w:rPr>
        <w:t>insert date</w:t>
      </w:r>
      <w:r w:rsidR="00612A56">
        <w:rPr>
          <w:sz w:val="24"/>
          <w:szCs w:val="24"/>
          <w:lang w:val="en-IE"/>
        </w:rPr>
        <w:t>.</w:t>
      </w:r>
    </w:p>
    <w:p w14:paraId="6DAAD477" w14:textId="77777777" w:rsidR="00047E73" w:rsidRPr="00612A56" w:rsidRDefault="00047E73" w:rsidP="00047E73">
      <w:pPr>
        <w:pStyle w:val="NoSpacing"/>
        <w:rPr>
          <w:sz w:val="24"/>
          <w:szCs w:val="24"/>
          <w:u w:val="single"/>
          <w:lang w:val="en-IE"/>
        </w:rPr>
      </w:pPr>
    </w:p>
    <w:p w14:paraId="4DA5C20E" w14:textId="6CC54316" w:rsidR="00047E73" w:rsidRPr="00612A56" w:rsidRDefault="00047E73" w:rsidP="00047E73">
      <w:pPr>
        <w:pStyle w:val="NoSpacing"/>
        <w:rPr>
          <w:b/>
          <w:color w:val="FF0000"/>
          <w:sz w:val="24"/>
          <w:szCs w:val="24"/>
          <w:lang w:val="en-IE"/>
        </w:rPr>
      </w:pPr>
      <w:r w:rsidRPr="00612A56">
        <w:rPr>
          <w:b/>
          <w:sz w:val="24"/>
          <w:szCs w:val="24"/>
          <w:lang w:val="en-IE"/>
        </w:rPr>
        <w:t xml:space="preserve">It is important to note that in accordance with the terms of the pension scheme </w:t>
      </w:r>
      <w:r w:rsidR="0064722B" w:rsidRPr="00612A56">
        <w:rPr>
          <w:b/>
          <w:sz w:val="24"/>
          <w:szCs w:val="24"/>
          <w:lang w:val="en-IE"/>
        </w:rPr>
        <w:t>staff members</w:t>
      </w:r>
      <w:r w:rsidRPr="00612A56">
        <w:rPr>
          <w:b/>
          <w:sz w:val="24"/>
          <w:szCs w:val="24"/>
          <w:lang w:val="en-IE"/>
        </w:rPr>
        <w:t xml:space="preserve"> awarded ill-health retirement may not subsequently engage in </w:t>
      </w:r>
      <w:r w:rsidR="0064722B" w:rsidRPr="00612A56">
        <w:rPr>
          <w:b/>
          <w:sz w:val="24"/>
          <w:szCs w:val="24"/>
          <w:lang w:val="en-IE"/>
        </w:rPr>
        <w:t>any duties</w:t>
      </w:r>
      <w:r w:rsidRPr="00612A56">
        <w:rPr>
          <w:b/>
          <w:sz w:val="24"/>
          <w:szCs w:val="24"/>
          <w:lang w:val="en-IE"/>
        </w:rPr>
        <w:t xml:space="preserve"> in any school or college</w:t>
      </w:r>
      <w:r w:rsidR="0064722B" w:rsidRPr="00612A56">
        <w:rPr>
          <w:b/>
          <w:sz w:val="24"/>
          <w:szCs w:val="24"/>
          <w:lang w:val="en-IE"/>
        </w:rPr>
        <w:t xml:space="preserve"> or centre</w:t>
      </w:r>
      <w:r w:rsidRPr="00612A56">
        <w:rPr>
          <w:b/>
          <w:sz w:val="24"/>
          <w:szCs w:val="24"/>
          <w:lang w:val="en-IE"/>
        </w:rPr>
        <w:t xml:space="preserve"> funded directly or indirectly by the </w:t>
      </w:r>
      <w:r w:rsidR="00A12FFF">
        <w:rPr>
          <w:b/>
          <w:sz w:val="24"/>
          <w:szCs w:val="24"/>
          <w:lang w:val="en-IE"/>
        </w:rPr>
        <w:t xml:space="preserve">ETB/ IOT or </w:t>
      </w:r>
      <w:r w:rsidRPr="00612A56">
        <w:rPr>
          <w:b/>
          <w:sz w:val="24"/>
          <w:szCs w:val="24"/>
          <w:lang w:val="en-IE"/>
        </w:rPr>
        <w:t xml:space="preserve">Department of Education &amp; Skills. Where a full recovery is </w:t>
      </w:r>
      <w:r w:rsidR="00612A56" w:rsidRPr="00612A56">
        <w:rPr>
          <w:b/>
          <w:sz w:val="24"/>
          <w:szCs w:val="24"/>
          <w:lang w:val="en-IE"/>
        </w:rPr>
        <w:t>made,</w:t>
      </w:r>
      <w:r w:rsidRPr="00612A56">
        <w:rPr>
          <w:b/>
          <w:sz w:val="24"/>
          <w:szCs w:val="24"/>
          <w:lang w:val="en-IE"/>
        </w:rPr>
        <w:t xml:space="preserve"> and the </w:t>
      </w:r>
      <w:r w:rsidR="0064722B" w:rsidRPr="00612A56">
        <w:rPr>
          <w:b/>
          <w:sz w:val="24"/>
          <w:szCs w:val="24"/>
          <w:lang w:val="en-IE"/>
        </w:rPr>
        <w:t>staff member</w:t>
      </w:r>
      <w:r w:rsidRPr="00612A56">
        <w:rPr>
          <w:b/>
          <w:sz w:val="24"/>
          <w:szCs w:val="24"/>
          <w:lang w:val="en-IE"/>
        </w:rPr>
        <w:t xml:space="preserve"> wishes to return </w:t>
      </w:r>
      <w:r w:rsidR="0064722B" w:rsidRPr="00612A56">
        <w:rPr>
          <w:b/>
          <w:sz w:val="24"/>
          <w:szCs w:val="24"/>
          <w:lang w:val="en-IE"/>
        </w:rPr>
        <w:t>to duty</w:t>
      </w:r>
      <w:r w:rsidRPr="00612A56">
        <w:rPr>
          <w:b/>
          <w:sz w:val="24"/>
          <w:szCs w:val="24"/>
          <w:lang w:val="en-IE"/>
        </w:rPr>
        <w:t xml:space="preserve">, fresh medical evidence must be submitted for review by </w:t>
      </w:r>
      <w:r w:rsidR="00612A56" w:rsidRPr="00612A56">
        <w:rPr>
          <w:b/>
          <w:sz w:val="24"/>
          <w:szCs w:val="24"/>
          <w:lang w:val="en-IE"/>
        </w:rPr>
        <w:t>the ETB’s Occupational Health Service</w:t>
      </w:r>
      <w:r w:rsidR="00612A56">
        <w:rPr>
          <w:b/>
          <w:sz w:val="24"/>
          <w:szCs w:val="24"/>
          <w:lang w:val="en-IE"/>
        </w:rPr>
        <w:t xml:space="preserve"> </w:t>
      </w:r>
      <w:r w:rsidRPr="00612A56">
        <w:rPr>
          <w:b/>
          <w:sz w:val="24"/>
          <w:szCs w:val="24"/>
          <w:lang w:val="en-IE"/>
        </w:rPr>
        <w:t xml:space="preserve">before the </w:t>
      </w:r>
      <w:r w:rsidR="0064722B" w:rsidRPr="00612A56">
        <w:rPr>
          <w:b/>
          <w:sz w:val="24"/>
          <w:szCs w:val="24"/>
          <w:lang w:val="en-IE"/>
        </w:rPr>
        <w:t>member</w:t>
      </w:r>
      <w:r w:rsidRPr="00612A56">
        <w:rPr>
          <w:b/>
          <w:sz w:val="24"/>
          <w:szCs w:val="24"/>
          <w:lang w:val="en-IE"/>
        </w:rPr>
        <w:t xml:space="preserve"> can take up any appointment. This information is contained in the document IHR info which was provided to you at the outset and is available on the </w:t>
      </w:r>
      <w:r w:rsidR="000A12DC" w:rsidRPr="00612A56">
        <w:rPr>
          <w:b/>
          <w:color w:val="FF0000"/>
          <w:sz w:val="24"/>
          <w:szCs w:val="24"/>
          <w:lang w:val="en-IE"/>
        </w:rPr>
        <w:t xml:space="preserve">xx </w:t>
      </w:r>
      <w:r w:rsidR="000A12DC" w:rsidRPr="00612A56">
        <w:rPr>
          <w:b/>
          <w:sz w:val="24"/>
          <w:szCs w:val="24"/>
          <w:lang w:val="en-IE"/>
        </w:rPr>
        <w:t>ETB</w:t>
      </w:r>
      <w:r w:rsidRPr="00612A56">
        <w:rPr>
          <w:b/>
          <w:sz w:val="24"/>
          <w:szCs w:val="24"/>
          <w:lang w:val="en-IE"/>
        </w:rPr>
        <w:t xml:space="preserve">’s website </w:t>
      </w:r>
      <w:hyperlink r:id="rId11" w:history="1">
        <w:r w:rsidR="0064722B" w:rsidRPr="00612A56">
          <w:rPr>
            <w:rStyle w:val="Hyperlink"/>
            <w:b/>
            <w:sz w:val="24"/>
            <w:szCs w:val="24"/>
            <w:highlight w:val="yellow"/>
            <w:lang w:val="en-IE"/>
          </w:rPr>
          <w:t>www.XXXXXXXX.ie</w:t>
        </w:r>
      </w:hyperlink>
      <w:r w:rsidR="0064722B" w:rsidRPr="00612A56">
        <w:rPr>
          <w:b/>
          <w:color w:val="FF0000"/>
          <w:sz w:val="24"/>
          <w:szCs w:val="24"/>
          <w:lang w:val="en-IE"/>
        </w:rPr>
        <w:t xml:space="preserve"> (delete as appropriate)</w:t>
      </w:r>
    </w:p>
    <w:p w14:paraId="6B12716B" w14:textId="77777777" w:rsidR="00047E73" w:rsidRPr="00612A56" w:rsidRDefault="00047E73" w:rsidP="00047E73">
      <w:pPr>
        <w:pStyle w:val="NoSpacing"/>
        <w:rPr>
          <w:b/>
          <w:sz w:val="24"/>
          <w:szCs w:val="24"/>
          <w:lang w:val="en-IE"/>
        </w:rPr>
      </w:pPr>
    </w:p>
    <w:p w14:paraId="3D960A03" w14:textId="77777777" w:rsidR="00047E73" w:rsidRPr="00612A56" w:rsidRDefault="00047E73" w:rsidP="00047E73">
      <w:pPr>
        <w:pStyle w:val="NoSpacing"/>
        <w:rPr>
          <w:sz w:val="24"/>
          <w:szCs w:val="24"/>
          <w:lang w:val="en-IE"/>
        </w:rPr>
      </w:pPr>
      <w:r w:rsidRPr="00612A56">
        <w:rPr>
          <w:sz w:val="24"/>
          <w:szCs w:val="24"/>
          <w:lang w:val="en-IE"/>
        </w:rPr>
        <w:t>Your Principal/Head of Centre of your school will be informed of this decision.</w:t>
      </w:r>
      <w:r w:rsidR="000A12DC" w:rsidRPr="00612A56">
        <w:rPr>
          <w:sz w:val="24"/>
          <w:szCs w:val="24"/>
          <w:lang w:val="en-IE"/>
        </w:rPr>
        <w:t xml:space="preserve">  </w:t>
      </w:r>
      <w:r w:rsidRPr="00612A56">
        <w:rPr>
          <w:sz w:val="24"/>
          <w:szCs w:val="24"/>
          <w:lang w:val="en-IE"/>
        </w:rPr>
        <w:t>A further letter will issue to you shortly with details of your superannuation benefits.</w:t>
      </w:r>
      <w:r w:rsidR="000A12DC" w:rsidRPr="00612A56">
        <w:rPr>
          <w:sz w:val="24"/>
          <w:szCs w:val="24"/>
          <w:lang w:val="en-IE"/>
        </w:rPr>
        <w:t xml:space="preserve">  </w:t>
      </w:r>
    </w:p>
    <w:p w14:paraId="400ADD8C" w14:textId="77777777" w:rsidR="000A12DC" w:rsidRPr="00612A56" w:rsidRDefault="000A12DC" w:rsidP="00047E73">
      <w:pPr>
        <w:pStyle w:val="NoSpacing"/>
        <w:rPr>
          <w:sz w:val="24"/>
          <w:szCs w:val="24"/>
          <w:lang w:val="en-IE"/>
        </w:rPr>
      </w:pPr>
    </w:p>
    <w:p w14:paraId="7BE21022" w14:textId="4D4583B8" w:rsidR="00047E73" w:rsidRPr="00612A56" w:rsidRDefault="00047E73" w:rsidP="00047E73">
      <w:pPr>
        <w:pStyle w:val="NoSpacing"/>
        <w:rPr>
          <w:sz w:val="24"/>
          <w:szCs w:val="24"/>
          <w:lang w:val="en-IE"/>
        </w:rPr>
      </w:pPr>
      <w:r w:rsidRPr="00612A56">
        <w:rPr>
          <w:sz w:val="24"/>
          <w:szCs w:val="24"/>
          <w:lang w:val="en-IE"/>
        </w:rPr>
        <w:t xml:space="preserve">If you have an AVC and wish to </w:t>
      </w:r>
      <w:proofErr w:type="gramStart"/>
      <w:r w:rsidR="00612A56">
        <w:rPr>
          <w:sz w:val="24"/>
          <w:szCs w:val="24"/>
          <w:lang w:val="en-IE"/>
        </w:rPr>
        <w:t>e</w:t>
      </w:r>
      <w:r w:rsidR="00612A56" w:rsidRPr="00612A56">
        <w:rPr>
          <w:sz w:val="24"/>
          <w:szCs w:val="24"/>
          <w:lang w:val="en-IE"/>
        </w:rPr>
        <w:t>ffect</w:t>
      </w:r>
      <w:proofErr w:type="gramEnd"/>
      <w:r w:rsidRPr="00612A56">
        <w:rPr>
          <w:sz w:val="24"/>
          <w:szCs w:val="24"/>
          <w:lang w:val="en-IE"/>
        </w:rPr>
        <w:t xml:space="preserve"> a transfer value (purchase additional service/pay for deductions), please respond immediately and no later than </w:t>
      </w:r>
      <w:r w:rsidR="00612A56" w:rsidRPr="00612A56">
        <w:rPr>
          <w:color w:val="FF0000"/>
          <w:sz w:val="24"/>
          <w:szCs w:val="24"/>
          <w:lang w:val="en-IE"/>
        </w:rPr>
        <w:t>insert date</w:t>
      </w:r>
      <w:r w:rsidRPr="00612A56">
        <w:rPr>
          <w:color w:val="FF0000"/>
          <w:sz w:val="24"/>
          <w:szCs w:val="24"/>
          <w:lang w:val="en-IE"/>
        </w:rPr>
        <w:t xml:space="preserve"> </w:t>
      </w:r>
      <w:r w:rsidRPr="00612A56">
        <w:rPr>
          <w:sz w:val="24"/>
          <w:szCs w:val="24"/>
          <w:lang w:val="en-IE"/>
        </w:rPr>
        <w:t>(max 2 weeks). There is no facility to transfer an AVC once payment of lump sum has been made.</w:t>
      </w:r>
    </w:p>
    <w:p w14:paraId="2A91E51C" w14:textId="77777777" w:rsidR="00047E73" w:rsidRPr="00612A56" w:rsidRDefault="00047E73" w:rsidP="00047E73">
      <w:pPr>
        <w:pStyle w:val="NoSpacing"/>
        <w:rPr>
          <w:sz w:val="24"/>
          <w:szCs w:val="24"/>
          <w:lang w:val="en-IE"/>
        </w:rPr>
      </w:pPr>
    </w:p>
    <w:p w14:paraId="3A0F2748" w14:textId="77777777" w:rsidR="000A12DC" w:rsidRPr="00612A56" w:rsidRDefault="000A12DC" w:rsidP="005F576B">
      <w:pPr>
        <w:pStyle w:val="NoSpacing"/>
        <w:spacing w:line="360" w:lineRule="auto"/>
        <w:rPr>
          <w:rFonts w:cs="Arial"/>
          <w:sz w:val="24"/>
          <w:szCs w:val="24"/>
        </w:rPr>
      </w:pPr>
      <w:r w:rsidRPr="00612A56">
        <w:rPr>
          <w:rFonts w:cs="Arial"/>
          <w:sz w:val="24"/>
          <w:szCs w:val="24"/>
        </w:rPr>
        <w:t>If you have any questions on this matter please do not hesitate to contact me.</w:t>
      </w:r>
    </w:p>
    <w:p w14:paraId="7262D343" w14:textId="77777777" w:rsidR="00047E73" w:rsidRPr="00612A56" w:rsidRDefault="00047E73" w:rsidP="00047E73">
      <w:pPr>
        <w:pStyle w:val="NoSpacing"/>
        <w:rPr>
          <w:sz w:val="24"/>
          <w:szCs w:val="24"/>
          <w:lang w:val="en-IE"/>
        </w:rPr>
      </w:pPr>
    </w:p>
    <w:p w14:paraId="544FB6F0" w14:textId="77777777" w:rsidR="00047E73" w:rsidRPr="00612A56" w:rsidRDefault="00047E73" w:rsidP="00047E73">
      <w:pPr>
        <w:pStyle w:val="NoSpacing"/>
        <w:rPr>
          <w:sz w:val="24"/>
          <w:szCs w:val="24"/>
          <w:lang w:val="en-IE"/>
        </w:rPr>
      </w:pPr>
    </w:p>
    <w:p w14:paraId="1129E9EF" w14:textId="7EDAFBAA" w:rsidR="00047E73" w:rsidRDefault="00047E73" w:rsidP="00047E73">
      <w:pPr>
        <w:pStyle w:val="NoSpacing"/>
        <w:rPr>
          <w:sz w:val="24"/>
          <w:szCs w:val="24"/>
          <w:lang w:val="en-IE"/>
        </w:rPr>
      </w:pPr>
      <w:r w:rsidRPr="00612A56">
        <w:rPr>
          <w:sz w:val="24"/>
          <w:szCs w:val="24"/>
          <w:lang w:val="en-IE"/>
        </w:rPr>
        <w:t>Yours sincerely,</w:t>
      </w:r>
    </w:p>
    <w:p w14:paraId="31F5A717" w14:textId="3817DA6C" w:rsidR="00612A56" w:rsidRDefault="00612A56" w:rsidP="00047E73">
      <w:pPr>
        <w:pStyle w:val="NoSpacing"/>
        <w:rPr>
          <w:sz w:val="24"/>
          <w:szCs w:val="24"/>
          <w:lang w:val="en-IE"/>
        </w:rPr>
      </w:pPr>
    </w:p>
    <w:p w14:paraId="06233C80" w14:textId="77777777" w:rsidR="00612A56" w:rsidRPr="00612A56" w:rsidRDefault="00612A56" w:rsidP="00047E73">
      <w:pPr>
        <w:pStyle w:val="NoSpacing"/>
        <w:rPr>
          <w:sz w:val="24"/>
          <w:szCs w:val="24"/>
          <w:lang w:val="en-IE"/>
        </w:rPr>
      </w:pPr>
    </w:p>
    <w:p w14:paraId="73BE43CD" w14:textId="77777777" w:rsidR="00047E73" w:rsidRPr="00612A56" w:rsidRDefault="00047E73" w:rsidP="00047E73">
      <w:pPr>
        <w:pStyle w:val="NoSpacing"/>
        <w:rPr>
          <w:sz w:val="24"/>
          <w:szCs w:val="24"/>
          <w:lang w:val="en-IE"/>
        </w:rPr>
      </w:pPr>
    </w:p>
    <w:p w14:paraId="653C10F2" w14:textId="77777777" w:rsidR="00047E73" w:rsidRPr="00612A56" w:rsidRDefault="00047E73" w:rsidP="00047E73">
      <w:pPr>
        <w:pStyle w:val="NoSpacing"/>
        <w:rPr>
          <w:sz w:val="24"/>
          <w:szCs w:val="24"/>
          <w:lang w:val="en-IE"/>
        </w:rPr>
      </w:pPr>
      <w:r w:rsidRPr="00612A56">
        <w:rPr>
          <w:sz w:val="24"/>
          <w:szCs w:val="24"/>
          <w:u w:val="single"/>
          <w:lang w:val="en-IE"/>
        </w:rPr>
        <w:tab/>
      </w:r>
      <w:r w:rsidRPr="00612A56">
        <w:rPr>
          <w:sz w:val="24"/>
          <w:szCs w:val="24"/>
          <w:u w:val="single"/>
          <w:lang w:val="en-IE"/>
        </w:rPr>
        <w:tab/>
      </w:r>
      <w:r w:rsidRPr="00612A56">
        <w:rPr>
          <w:sz w:val="24"/>
          <w:szCs w:val="24"/>
          <w:u w:val="single"/>
          <w:lang w:val="en-IE"/>
        </w:rPr>
        <w:tab/>
      </w:r>
      <w:r w:rsidRPr="00612A56">
        <w:rPr>
          <w:sz w:val="24"/>
          <w:szCs w:val="24"/>
          <w:u w:val="single"/>
          <w:lang w:val="en-IE"/>
        </w:rPr>
        <w:tab/>
      </w:r>
    </w:p>
    <w:p w14:paraId="0F4F9CDA" w14:textId="77777777" w:rsidR="00047E73" w:rsidRPr="00612A56" w:rsidRDefault="003523D0" w:rsidP="00047E73">
      <w:pPr>
        <w:pStyle w:val="NoSpacing"/>
        <w:rPr>
          <w:b/>
          <w:sz w:val="24"/>
          <w:szCs w:val="24"/>
          <w:lang w:val="en-IE"/>
        </w:rPr>
      </w:pPr>
      <w:r w:rsidRPr="00612A56">
        <w:rPr>
          <w:b/>
          <w:sz w:val="24"/>
          <w:szCs w:val="24"/>
          <w:lang w:val="en-IE"/>
        </w:rPr>
        <w:t>Pension Section</w:t>
      </w:r>
    </w:p>
    <w:p w14:paraId="7C41056C" w14:textId="77777777" w:rsidR="00047E73" w:rsidRPr="00612A56" w:rsidRDefault="00047E73" w:rsidP="00047E73">
      <w:pPr>
        <w:pStyle w:val="NoSpacing"/>
        <w:rPr>
          <w:b/>
          <w:sz w:val="24"/>
          <w:szCs w:val="24"/>
          <w:lang w:val="en-IE"/>
        </w:rPr>
      </w:pPr>
      <w:r w:rsidRPr="00612A56">
        <w:rPr>
          <w:b/>
          <w:sz w:val="24"/>
          <w:szCs w:val="24"/>
          <w:lang w:val="en-IE"/>
        </w:rPr>
        <w:t xml:space="preserve">Email: </w:t>
      </w:r>
    </w:p>
    <w:p w14:paraId="657A0335" w14:textId="77777777" w:rsidR="00047E73" w:rsidRPr="00612A56" w:rsidRDefault="00D7550F" w:rsidP="00047E73">
      <w:pPr>
        <w:pStyle w:val="NoSpacing"/>
        <w:rPr>
          <w:b/>
          <w:sz w:val="24"/>
          <w:szCs w:val="24"/>
          <w:lang w:val="en-IE"/>
        </w:rPr>
      </w:pPr>
      <w:r w:rsidRPr="00612A56">
        <w:rPr>
          <w:b/>
          <w:sz w:val="24"/>
          <w:szCs w:val="24"/>
          <w:lang w:val="en-IE"/>
        </w:rPr>
        <w:t xml:space="preserve">Phone No: </w:t>
      </w:r>
    </w:p>
    <w:p w14:paraId="14D9F594" w14:textId="77777777" w:rsidR="00FC0C6B" w:rsidRPr="00612A56" w:rsidRDefault="00FC0C6B">
      <w:pPr>
        <w:rPr>
          <w:sz w:val="24"/>
          <w:szCs w:val="24"/>
        </w:rPr>
      </w:pPr>
    </w:p>
    <w:sectPr w:rsidR="00FC0C6B" w:rsidRPr="00612A56" w:rsidSect="00612A56">
      <w:headerReference w:type="defaul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7D8E5" w14:textId="77777777" w:rsidR="00091E08" w:rsidRDefault="00091E08" w:rsidP="0010764C">
      <w:pPr>
        <w:spacing w:after="0" w:line="240" w:lineRule="auto"/>
      </w:pPr>
      <w:r>
        <w:separator/>
      </w:r>
    </w:p>
  </w:endnote>
  <w:endnote w:type="continuationSeparator" w:id="0">
    <w:p w14:paraId="6C80C174" w14:textId="77777777" w:rsidR="00091E08" w:rsidRDefault="00091E08" w:rsidP="0010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EE2C5" w14:textId="77777777" w:rsidR="00091E08" w:rsidRDefault="00091E08" w:rsidP="0010764C">
      <w:pPr>
        <w:spacing w:after="0" w:line="240" w:lineRule="auto"/>
      </w:pPr>
      <w:r>
        <w:separator/>
      </w:r>
    </w:p>
  </w:footnote>
  <w:footnote w:type="continuationSeparator" w:id="0">
    <w:p w14:paraId="4A5ADACA" w14:textId="77777777" w:rsidR="00091E08" w:rsidRDefault="00091E08" w:rsidP="00107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A0FE5" w14:textId="3A359ABC" w:rsidR="0010764C" w:rsidRDefault="0010764C" w:rsidP="00041138">
    <w:pPr>
      <w:pStyle w:val="NoSpacing"/>
      <w:jc w:val="right"/>
      <w:rPr>
        <w:lang w:val="en-IE"/>
      </w:rPr>
    </w:pPr>
    <w:r>
      <w:rPr>
        <w:lang w:val="en-IE"/>
      </w:rPr>
      <w:t>Letter.Appr.IH1-</w:t>
    </w:r>
    <w:proofErr w:type="gramStart"/>
    <w:r w:rsidR="00E76DB8">
      <w:rPr>
        <w:lang w:val="en-IE"/>
      </w:rPr>
      <w:t>v.Nov</w:t>
    </w:r>
    <w:proofErr w:type="gramEnd"/>
    <w:r w:rsidR="00E76DB8">
      <w:rPr>
        <w:lang w:val="en-IE"/>
      </w:rPr>
      <w:t>18</w:t>
    </w:r>
  </w:p>
  <w:p w14:paraId="7550847A" w14:textId="77777777" w:rsidR="00041138" w:rsidRPr="00041138" w:rsidRDefault="00041138" w:rsidP="00041138">
    <w:pPr>
      <w:pStyle w:val="NoSpacing"/>
      <w:jc w:val="center"/>
      <w:rPr>
        <w:b/>
        <w:highlight w:val="yellow"/>
        <w:lang w:val="en-IE"/>
      </w:rPr>
    </w:pPr>
    <w:r w:rsidRPr="00041138">
      <w:rPr>
        <w:b/>
        <w:highlight w:val="yellow"/>
        <w:lang w:val="en-IE"/>
      </w:rPr>
      <w:t>Approved</w:t>
    </w:r>
  </w:p>
  <w:p w14:paraId="2CF736AE" w14:textId="77777777" w:rsidR="00041138" w:rsidRPr="0010764C" w:rsidRDefault="00041138" w:rsidP="00041138">
    <w:pPr>
      <w:pStyle w:val="NoSpacing"/>
      <w:jc w:val="center"/>
      <w:rPr>
        <w:lang w:val="en-IE"/>
      </w:rPr>
    </w:pPr>
    <w:r w:rsidRPr="00041138">
      <w:rPr>
        <w:highlight w:val="yellow"/>
        <w:lang w:val="en-IE"/>
      </w:rPr>
      <w:t>Application for Retirement Pension and Lump sum on grounds of permanent infirmity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E73"/>
    <w:rsid w:val="0000151E"/>
    <w:rsid w:val="000300B5"/>
    <w:rsid w:val="00041138"/>
    <w:rsid w:val="00047E73"/>
    <w:rsid w:val="00091E08"/>
    <w:rsid w:val="000A12DC"/>
    <w:rsid w:val="0010764C"/>
    <w:rsid w:val="00110886"/>
    <w:rsid w:val="001B76D1"/>
    <w:rsid w:val="00335729"/>
    <w:rsid w:val="003523D0"/>
    <w:rsid w:val="005F576B"/>
    <w:rsid w:val="00612A56"/>
    <w:rsid w:val="006211A5"/>
    <w:rsid w:val="0064722B"/>
    <w:rsid w:val="009A324B"/>
    <w:rsid w:val="00A12FFF"/>
    <w:rsid w:val="00B82061"/>
    <w:rsid w:val="00D57ED9"/>
    <w:rsid w:val="00D7550F"/>
    <w:rsid w:val="00E76DB8"/>
    <w:rsid w:val="00FC0C6B"/>
    <w:rsid w:val="00FC1E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5385"/>
  <w15:docId w15:val="{4C18328A-74ED-4070-A3D2-6CE3F1B9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C6B"/>
    <w:pPr>
      <w:spacing w:after="200" w:line="276" w:lineRule="auto"/>
    </w:pPr>
    <w:rPr>
      <w:sz w:val="22"/>
      <w:szCs w:val="22"/>
      <w:lang w:val="ga-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7E73"/>
    <w:rPr>
      <w:sz w:val="22"/>
      <w:szCs w:val="22"/>
      <w:lang w:val="ga-IE" w:eastAsia="en-US"/>
    </w:rPr>
  </w:style>
  <w:style w:type="character" w:styleId="Hyperlink">
    <w:name w:val="Hyperlink"/>
    <w:uiPriority w:val="99"/>
    <w:unhideWhenUsed/>
    <w:rsid w:val="00047E73"/>
    <w:rPr>
      <w:color w:val="0000FF"/>
      <w:u w:val="single"/>
    </w:rPr>
  </w:style>
  <w:style w:type="character" w:customStyle="1" w:styleId="NoSpacingChar">
    <w:name w:val="No Spacing Char"/>
    <w:link w:val="NoSpacing"/>
    <w:uiPriority w:val="1"/>
    <w:rsid w:val="000A12DC"/>
    <w:rPr>
      <w:sz w:val="22"/>
      <w:szCs w:val="22"/>
      <w:lang w:val="ga-IE" w:eastAsia="en-US"/>
    </w:rPr>
  </w:style>
  <w:style w:type="paragraph" w:styleId="BalloonText">
    <w:name w:val="Balloon Text"/>
    <w:basedOn w:val="Normal"/>
    <w:link w:val="BalloonTextChar"/>
    <w:uiPriority w:val="99"/>
    <w:semiHidden/>
    <w:unhideWhenUsed/>
    <w:rsid w:val="000A12D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12DC"/>
    <w:rPr>
      <w:rFonts w:ascii="Segoe UI" w:hAnsi="Segoe UI" w:cs="Segoe UI"/>
      <w:sz w:val="18"/>
      <w:szCs w:val="18"/>
      <w:lang w:val="ga-IE" w:eastAsia="en-US"/>
    </w:rPr>
  </w:style>
  <w:style w:type="paragraph" w:styleId="Header">
    <w:name w:val="header"/>
    <w:basedOn w:val="Normal"/>
    <w:link w:val="HeaderChar"/>
    <w:uiPriority w:val="99"/>
    <w:unhideWhenUsed/>
    <w:rsid w:val="0010764C"/>
    <w:pPr>
      <w:tabs>
        <w:tab w:val="center" w:pos="4513"/>
        <w:tab w:val="right" w:pos="9026"/>
      </w:tabs>
    </w:pPr>
  </w:style>
  <w:style w:type="character" w:customStyle="1" w:styleId="HeaderChar">
    <w:name w:val="Header Char"/>
    <w:link w:val="Header"/>
    <w:uiPriority w:val="99"/>
    <w:rsid w:val="0010764C"/>
    <w:rPr>
      <w:sz w:val="22"/>
      <w:szCs w:val="22"/>
      <w:lang w:val="ga-IE" w:eastAsia="en-US"/>
    </w:rPr>
  </w:style>
  <w:style w:type="paragraph" w:styleId="Footer">
    <w:name w:val="footer"/>
    <w:basedOn w:val="Normal"/>
    <w:link w:val="FooterChar"/>
    <w:uiPriority w:val="99"/>
    <w:unhideWhenUsed/>
    <w:rsid w:val="0010764C"/>
    <w:pPr>
      <w:tabs>
        <w:tab w:val="center" w:pos="4513"/>
        <w:tab w:val="right" w:pos="9026"/>
      </w:tabs>
    </w:pPr>
  </w:style>
  <w:style w:type="character" w:customStyle="1" w:styleId="FooterChar">
    <w:name w:val="Footer Char"/>
    <w:link w:val="Footer"/>
    <w:uiPriority w:val="99"/>
    <w:rsid w:val="0010764C"/>
    <w:rPr>
      <w:sz w:val="22"/>
      <w:szCs w:val="22"/>
      <w:lang w:val="ga-IE" w:eastAsia="en-US"/>
    </w:rPr>
  </w:style>
  <w:style w:type="character" w:styleId="CommentReference">
    <w:name w:val="annotation reference"/>
    <w:basedOn w:val="DefaultParagraphFont"/>
    <w:uiPriority w:val="99"/>
    <w:semiHidden/>
    <w:unhideWhenUsed/>
    <w:rsid w:val="0000151E"/>
    <w:rPr>
      <w:sz w:val="16"/>
      <w:szCs w:val="16"/>
    </w:rPr>
  </w:style>
  <w:style w:type="paragraph" w:styleId="CommentText">
    <w:name w:val="annotation text"/>
    <w:basedOn w:val="Normal"/>
    <w:link w:val="CommentTextChar"/>
    <w:uiPriority w:val="99"/>
    <w:semiHidden/>
    <w:unhideWhenUsed/>
    <w:rsid w:val="0000151E"/>
    <w:pPr>
      <w:spacing w:line="240" w:lineRule="auto"/>
    </w:pPr>
    <w:rPr>
      <w:sz w:val="20"/>
      <w:szCs w:val="20"/>
    </w:rPr>
  </w:style>
  <w:style w:type="character" w:customStyle="1" w:styleId="CommentTextChar">
    <w:name w:val="Comment Text Char"/>
    <w:basedOn w:val="DefaultParagraphFont"/>
    <w:link w:val="CommentText"/>
    <w:uiPriority w:val="99"/>
    <w:semiHidden/>
    <w:rsid w:val="0000151E"/>
    <w:rPr>
      <w:lang w:val="ga-IE" w:eastAsia="en-US"/>
    </w:rPr>
  </w:style>
  <w:style w:type="paragraph" w:styleId="CommentSubject">
    <w:name w:val="annotation subject"/>
    <w:basedOn w:val="CommentText"/>
    <w:next w:val="CommentText"/>
    <w:link w:val="CommentSubjectChar"/>
    <w:uiPriority w:val="99"/>
    <w:semiHidden/>
    <w:unhideWhenUsed/>
    <w:rsid w:val="0000151E"/>
    <w:rPr>
      <w:b/>
      <w:bCs/>
    </w:rPr>
  </w:style>
  <w:style w:type="character" w:customStyle="1" w:styleId="CommentSubjectChar">
    <w:name w:val="Comment Subject Char"/>
    <w:basedOn w:val="CommentTextChar"/>
    <w:link w:val="CommentSubject"/>
    <w:uiPriority w:val="99"/>
    <w:semiHidden/>
    <w:rsid w:val="0000151E"/>
    <w:rPr>
      <w:b/>
      <w:bCs/>
      <w:lang w:val="ga-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XXXXXXXX.ie"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FFBB77FA3AC4A8DDD640E199B19D8" ma:contentTypeVersion="5" ma:contentTypeDescription="Create a new document." ma:contentTypeScope="" ma:versionID="c2045fdbf69eb36d61407e89dd0a3984">
  <xsd:schema xmlns:xsd="http://www.w3.org/2001/XMLSchema" xmlns:xs="http://www.w3.org/2001/XMLSchema" xmlns:p="http://schemas.microsoft.com/office/2006/metadata/properties" xmlns:ns2="2cad9b27-a4c5-4d40-978c-d52ddd877dca" xmlns:ns3="069df9e3-0e62-4980-bac3-fc1c6690d3e8" targetNamespace="http://schemas.microsoft.com/office/2006/metadata/properties" ma:root="true" ma:fieldsID="8abce880a411c423506539aef6e86533" ns2:_="" ns3:_="">
    <xsd:import namespace="2cad9b27-a4c5-4d40-978c-d52ddd877dca"/>
    <xsd:import namespace="069df9e3-0e62-4980-bac3-fc1c6690d3e8"/>
    <xsd:element name="properties">
      <xsd:complexType>
        <xsd:sequence>
          <xsd:element name="documentManagement">
            <xsd:complexType>
              <xsd:all>
                <xsd:element ref="ns2:Status"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d9b27-a4c5-4d40-978c-d52ddd877dca" elementFormDefault="qualified">
    <xsd:import namespace="http://schemas.microsoft.com/office/2006/documentManagement/types"/>
    <xsd:import namespace="http://schemas.microsoft.com/office/infopath/2007/PartnerControls"/>
    <xsd:element name="Status" ma:index="8" nillable="true" ma:displayName="Status" ma:default="Open" ma:format="Dropdown" ma:internalName="Status">
      <xsd:simpleType>
        <xsd:restriction base="dms:Choice">
          <xsd:enumeration value="Open"/>
          <xsd:enumeration value="Closed"/>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df9e3-0e62-4980-bac3-fc1c6690d3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2cad9b27-a4c5-4d40-978c-d52ddd877dca">Open</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2088F-A316-4BA9-A7D3-8029992D1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d9b27-a4c5-4d40-978c-d52ddd877dca"/>
    <ds:schemaRef ds:uri="069df9e3-0e62-4980-bac3-fc1c6690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8D60B-2A69-496C-8453-8B012BA39F5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069df9e3-0e62-4980-bac3-fc1c6690d3e8"/>
    <ds:schemaRef ds:uri="2cad9b27-a4c5-4d40-978c-d52ddd877dca"/>
    <ds:schemaRef ds:uri="http://www.w3.org/XML/1998/namespace"/>
  </ds:schemaRefs>
</ds:datastoreItem>
</file>

<file path=customXml/itemProps3.xml><?xml version="1.0" encoding="utf-8"?>
<ds:datastoreItem xmlns:ds="http://schemas.openxmlformats.org/officeDocument/2006/customXml" ds:itemID="{A7CF4BEA-DD5D-4378-ABBD-EBB3DB7EFAC6}">
  <ds:schemaRefs>
    <ds:schemaRef ds:uri="http://schemas.microsoft.com/sharepoint/v3/contenttype/forms"/>
  </ds:schemaRefs>
</ds:datastoreItem>
</file>

<file path=customXml/itemProps4.xml><?xml version="1.0" encoding="utf-8"?>
<ds:datastoreItem xmlns:ds="http://schemas.openxmlformats.org/officeDocument/2006/customXml" ds:itemID="{47219833-7860-415C-9DBD-A9E5BEF3EB3A}">
  <ds:schemaRefs>
    <ds:schemaRef ds:uri="http://schemas.microsoft.com/office/2006/metadata/longProperties"/>
  </ds:schemaRefs>
</ds:datastoreItem>
</file>

<file path=customXml/itemProps5.xml><?xml version="1.0" encoding="utf-8"?>
<ds:datastoreItem xmlns:ds="http://schemas.openxmlformats.org/officeDocument/2006/customXml" ds:itemID="{509B1424-1B87-4651-9A3D-39A02259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1913</CharactersWithSpaces>
  <SharedDoc>false</SharedDoc>
  <HLinks>
    <vt:vector size="6" baseType="variant">
      <vt:variant>
        <vt:i4>6291513</vt:i4>
      </vt:variant>
      <vt:variant>
        <vt:i4>0</vt:i4>
      </vt:variant>
      <vt:variant>
        <vt:i4>0</vt:i4>
      </vt:variant>
      <vt:variant>
        <vt:i4>5</vt:i4>
      </vt:variant>
      <vt:variant>
        <vt:lpwstr>http://www.xxxxxxxx.ie/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ciara.mccarthy</dc:creator>
  <cp:keywords/>
  <cp:lastModifiedBy>Patricia McDermott (ETBI)</cp:lastModifiedBy>
  <cp:revision>11</cp:revision>
  <cp:lastPrinted>2017-06-13T16:24:00Z</cp:lastPrinted>
  <dcterms:created xsi:type="dcterms:W3CDTF">2017-12-19T15:14:00Z</dcterms:created>
  <dcterms:modified xsi:type="dcterms:W3CDTF">2018-11-26T11:54:00Z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0x010100BDAFFBB77FA3AC4A8DDD640E199B19D8</vt:lpwstr>
  </property>
</Properties>
</file>